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2C7" w:rsidRDefault="002F02C7" w:rsidP="00A3511D">
      <w:pPr>
        <w:rPr>
          <w:rFonts w:cs="Times New Roman"/>
        </w:rPr>
      </w:pPr>
      <w:r w:rsidRPr="00EE7D00">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001" style="width:503.25pt;height:690.75pt;visibility:visible">
            <v:imagedata r:id="rId5" o:title=""/>
          </v:shape>
        </w:pict>
      </w:r>
    </w:p>
    <w:p w:rsidR="002F02C7" w:rsidRDefault="002F02C7" w:rsidP="00A3511D">
      <w:pPr>
        <w:rPr>
          <w:rFonts w:cs="Times New Roman"/>
        </w:rPr>
      </w:pPr>
      <w:r w:rsidRPr="00EE7D00">
        <w:rPr>
          <w:rFonts w:cs="Times New Roman"/>
          <w:noProof/>
        </w:rPr>
        <w:pict>
          <v:shape id="Рисунок 8" o:spid="_x0000_i1026" type="#_x0000_t75" alt="002" style="width:503.25pt;height:690.75pt;visibility:visible">
            <v:imagedata r:id="rId6" o:title=""/>
          </v:shape>
        </w:pict>
      </w:r>
    </w:p>
    <w:p w:rsidR="002F02C7" w:rsidRDefault="002F02C7" w:rsidP="00A3511D">
      <w:pPr>
        <w:rPr>
          <w:rFonts w:cs="Times New Roman"/>
        </w:rPr>
      </w:pPr>
      <w:r w:rsidRPr="00EE7D00">
        <w:rPr>
          <w:rFonts w:cs="Times New Roman"/>
          <w:noProof/>
        </w:rPr>
        <w:pict>
          <v:shape id="Рисунок 7" o:spid="_x0000_i1027" type="#_x0000_t75" alt="003" style="width:503.25pt;height:690.75pt;visibility:visible">
            <v:imagedata r:id="rId7" o:title=""/>
          </v:shape>
        </w:pict>
      </w:r>
    </w:p>
    <w:p w:rsidR="002F02C7" w:rsidRDefault="002F02C7" w:rsidP="00A3511D">
      <w:pPr>
        <w:rPr>
          <w:rFonts w:cs="Times New Roman"/>
        </w:rPr>
      </w:pPr>
      <w:r w:rsidRPr="00EE7D00">
        <w:rPr>
          <w:rFonts w:cs="Times New Roman"/>
          <w:noProof/>
        </w:rPr>
        <w:pict>
          <v:shape id="Рисунок 6" o:spid="_x0000_i1028" type="#_x0000_t75" alt="004" style="width:503.25pt;height:690.75pt;visibility:visible">
            <v:imagedata r:id="rId8" o:title=""/>
          </v:shape>
        </w:pict>
      </w:r>
    </w:p>
    <w:p w:rsidR="002F02C7" w:rsidRDefault="002F02C7" w:rsidP="00A3511D">
      <w:pPr>
        <w:rPr>
          <w:rFonts w:cs="Times New Roman"/>
        </w:rPr>
      </w:pPr>
      <w:r w:rsidRPr="00EE7D00">
        <w:rPr>
          <w:rFonts w:cs="Times New Roman"/>
          <w:noProof/>
        </w:rPr>
        <w:pict>
          <v:shape id="Рисунок 5" o:spid="_x0000_i1029" type="#_x0000_t75" alt="005" style="width:503.25pt;height:690.75pt;visibility:visible">
            <v:imagedata r:id="rId9" o:title=""/>
          </v:shape>
        </w:pict>
      </w:r>
    </w:p>
    <w:p w:rsidR="002F02C7" w:rsidRDefault="002F02C7" w:rsidP="00A3511D">
      <w:pPr>
        <w:rPr>
          <w:rFonts w:cs="Times New Roman"/>
        </w:rPr>
      </w:pPr>
      <w:r w:rsidRPr="00EE7D00">
        <w:rPr>
          <w:rFonts w:cs="Times New Roman"/>
          <w:noProof/>
        </w:rPr>
        <w:pict>
          <v:shape id="Рисунок 4" o:spid="_x0000_i1030" type="#_x0000_t75" alt="006" style="width:503.25pt;height:690.75pt;visibility:visible">
            <v:imagedata r:id="rId10" o:title=""/>
          </v:shape>
        </w:pict>
      </w:r>
    </w:p>
    <w:p w:rsidR="002F02C7" w:rsidRDefault="002F02C7" w:rsidP="00A3511D">
      <w:pPr>
        <w:rPr>
          <w:rFonts w:cs="Times New Roman"/>
        </w:rPr>
      </w:pPr>
    </w:p>
    <w:p w:rsidR="002F02C7" w:rsidRDefault="002F02C7" w:rsidP="00A3511D">
      <w:pPr>
        <w:rPr>
          <w:rFonts w:cs="Times New Roman"/>
        </w:rPr>
      </w:pPr>
    </w:p>
    <w:p w:rsidR="002F02C7" w:rsidRDefault="002F02C7" w:rsidP="00550724">
      <w:pPr>
        <w:spacing w:after="0" w:line="240" w:lineRule="auto"/>
        <w:ind w:right="-1" w:firstLine="567"/>
        <w:jc w:val="center"/>
        <w:rPr>
          <w:rFonts w:ascii="Times New Roman" w:hAnsi="Times New Roman" w:cs="Times New Roman"/>
          <w:b/>
          <w:bCs/>
          <w:sz w:val="28"/>
          <w:szCs w:val="28"/>
        </w:rPr>
      </w:pPr>
    </w:p>
    <w:p w:rsidR="002F02C7" w:rsidRDefault="002F02C7" w:rsidP="00550724">
      <w:pPr>
        <w:spacing w:after="0" w:line="240" w:lineRule="auto"/>
        <w:ind w:right="-1" w:firstLine="567"/>
        <w:jc w:val="center"/>
        <w:rPr>
          <w:rFonts w:ascii="Times New Roman" w:hAnsi="Times New Roman" w:cs="Times New Roman"/>
          <w:b/>
          <w:bCs/>
          <w:sz w:val="28"/>
          <w:szCs w:val="28"/>
        </w:rPr>
      </w:pPr>
    </w:p>
    <w:p w:rsidR="002F02C7" w:rsidRDefault="002F02C7" w:rsidP="00550724">
      <w:pPr>
        <w:spacing w:after="0" w:line="240" w:lineRule="auto"/>
        <w:ind w:right="-1" w:firstLine="567"/>
        <w:jc w:val="center"/>
        <w:rPr>
          <w:rFonts w:ascii="Times New Roman" w:hAnsi="Times New Roman" w:cs="Times New Roman"/>
          <w:b/>
          <w:bCs/>
          <w:sz w:val="28"/>
          <w:szCs w:val="28"/>
        </w:rPr>
      </w:pPr>
    </w:p>
    <w:p w:rsidR="002F02C7" w:rsidRDefault="002F02C7" w:rsidP="00550724">
      <w:pPr>
        <w:spacing w:after="0" w:line="240" w:lineRule="auto"/>
        <w:ind w:right="-1" w:firstLine="567"/>
        <w:jc w:val="center"/>
        <w:rPr>
          <w:rFonts w:ascii="Times New Roman" w:hAnsi="Times New Roman" w:cs="Times New Roman"/>
          <w:b/>
          <w:bCs/>
          <w:sz w:val="28"/>
          <w:szCs w:val="28"/>
        </w:rPr>
      </w:pPr>
    </w:p>
    <w:p w:rsidR="002F02C7" w:rsidRDefault="002F02C7" w:rsidP="00550724">
      <w:pPr>
        <w:spacing w:after="0" w:line="240" w:lineRule="auto"/>
        <w:ind w:right="-1" w:firstLine="567"/>
        <w:jc w:val="center"/>
        <w:rPr>
          <w:rFonts w:ascii="Times New Roman" w:hAnsi="Times New Roman" w:cs="Times New Roman"/>
          <w:b/>
          <w:bCs/>
          <w:sz w:val="28"/>
          <w:szCs w:val="28"/>
        </w:rPr>
      </w:pPr>
    </w:p>
    <w:p w:rsidR="002F02C7" w:rsidRDefault="002F02C7" w:rsidP="00230D4D">
      <w:pPr>
        <w:spacing w:after="0"/>
        <w:jc w:val="center"/>
        <w:rPr>
          <w:rFonts w:ascii="Times New Roman" w:hAnsi="Times New Roman" w:cs="Times New Roman"/>
          <w:b/>
          <w:bCs/>
          <w:sz w:val="24"/>
          <w:szCs w:val="24"/>
        </w:rPr>
      </w:pPr>
      <w:r>
        <w:rPr>
          <w:rFonts w:ascii="Times New Roman" w:hAnsi="Times New Roman" w:cs="Times New Roman"/>
          <w:b/>
          <w:bCs/>
          <w:sz w:val="24"/>
          <w:szCs w:val="24"/>
        </w:rPr>
        <w:t>Информация по повышению родительской оплаты на содержание детей в ДОУ</w:t>
      </w:r>
    </w:p>
    <w:p w:rsidR="002F02C7" w:rsidRDefault="002F02C7" w:rsidP="00230D4D">
      <w:pPr>
        <w:spacing w:after="0"/>
        <w:jc w:val="center"/>
        <w:rPr>
          <w:rFonts w:ascii="Times New Roman" w:hAnsi="Times New Roman" w:cs="Times New Roman"/>
          <w:b/>
          <w:bCs/>
          <w:sz w:val="24"/>
          <w:szCs w:val="24"/>
        </w:rPr>
      </w:pPr>
    </w:p>
    <w:p w:rsidR="002F02C7" w:rsidRDefault="002F02C7" w:rsidP="00230D4D">
      <w:pPr>
        <w:spacing w:after="0"/>
        <w:jc w:val="both"/>
        <w:rPr>
          <w:rFonts w:ascii="Times New Roman" w:hAnsi="Times New Roman" w:cs="Times New Roman"/>
          <w:sz w:val="24"/>
          <w:szCs w:val="24"/>
        </w:rPr>
      </w:pPr>
      <w:r>
        <w:rPr>
          <w:rFonts w:ascii="Times New Roman" w:hAnsi="Times New Roman" w:cs="Times New Roman"/>
          <w:sz w:val="24"/>
          <w:szCs w:val="24"/>
        </w:rPr>
        <w:t>О размерах родительской платы за содержание ребенка в детском саду</w:t>
      </w:r>
    </w:p>
    <w:p w:rsidR="002F02C7" w:rsidRDefault="002F02C7" w:rsidP="00230D4D">
      <w:pPr>
        <w:spacing w:after="0"/>
        <w:jc w:val="both"/>
        <w:rPr>
          <w:rFonts w:ascii="Times New Roman" w:hAnsi="Times New Roman" w:cs="Times New Roman"/>
          <w:sz w:val="24"/>
          <w:szCs w:val="24"/>
        </w:rPr>
      </w:pPr>
      <w:r>
        <w:rPr>
          <w:rFonts w:ascii="Times New Roman" w:hAnsi="Times New Roman" w:cs="Times New Roman"/>
          <w:sz w:val="24"/>
          <w:szCs w:val="24"/>
        </w:rPr>
        <w:t>Одним из самых обсуждаемых и злободневных с начала учебного года стал вопрос о повышении родительской платы за место в детском саду. Специалисты управлений образования и социальной защиты населения постарались дать населению подробные разъяснения по этому поводу.</w:t>
      </w:r>
    </w:p>
    <w:p w:rsidR="002F02C7" w:rsidRDefault="002F02C7" w:rsidP="00230D4D">
      <w:pPr>
        <w:spacing w:after="0"/>
        <w:jc w:val="both"/>
        <w:rPr>
          <w:rFonts w:ascii="Times New Roman" w:hAnsi="Times New Roman" w:cs="Times New Roman"/>
          <w:b/>
          <w:bCs/>
          <w:sz w:val="24"/>
          <w:szCs w:val="24"/>
        </w:rPr>
      </w:pPr>
      <w:r>
        <w:rPr>
          <w:rFonts w:ascii="Times New Roman" w:hAnsi="Times New Roman" w:cs="Times New Roman"/>
          <w:b/>
          <w:bCs/>
          <w:sz w:val="24"/>
          <w:szCs w:val="24"/>
        </w:rPr>
        <w:t>На каком основании с 2014 года повышается оплата за услуги дошкольных учреждений</w:t>
      </w:r>
    </w:p>
    <w:p w:rsidR="002F02C7" w:rsidRDefault="002F02C7" w:rsidP="00230D4D">
      <w:pPr>
        <w:spacing w:after="0"/>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 273-ФЗ «Об образовании в РФ» предусматривает изменение механизма формирования размера родительской платы за присмотр и уход за ребенком в образовательных организациях, реализующих образовательную программу дошкольного образования. В связи с предстоящим повышением в 2014 году тарифов за коммунальные услуги,  ростомстоимости продуктов питания, заработной платы педагогов и обеспечение детских  садов новыми учебно-методическими комплексами, мультимедийными ресурсами и техникойМинистерство финансов по согласованию с Министерством образованияреспубликииЦентром социально-экономических исследований рекомендовало муниципальным образованиям довести до населения информацию по изменению нормативных затрат по оплате за место в детском дошкольномучреждении. Таким образомизменен механизм расчета размера родительской платы, которая теперь будет зависеть от целого ряда показателей: количества человек в семье, в том числе детей дошкольного возраста, среднемесячного дохода семьи, типа дошкольного образовательного учреждения, которое посещают дети и т.п.  </w:t>
      </w:r>
    </w:p>
    <w:p w:rsidR="002F02C7" w:rsidRDefault="002F02C7" w:rsidP="00230D4D">
      <w:pPr>
        <w:spacing w:after="0"/>
        <w:jc w:val="both"/>
        <w:rPr>
          <w:rFonts w:ascii="Times New Roman" w:hAnsi="Times New Roman" w:cs="Times New Roman"/>
          <w:b/>
          <w:bCs/>
          <w:sz w:val="24"/>
          <w:szCs w:val="24"/>
        </w:rPr>
      </w:pPr>
      <w:r>
        <w:rPr>
          <w:rFonts w:ascii="Times New Roman" w:hAnsi="Times New Roman" w:cs="Times New Roman"/>
          <w:b/>
          <w:bCs/>
          <w:sz w:val="24"/>
          <w:szCs w:val="24"/>
        </w:rPr>
        <w:t>Как это отразится на семьях с небольшим ежемесячным доходом, в которых воспитывается один и болеедошкольников</w:t>
      </w:r>
    </w:p>
    <w:p w:rsidR="002F02C7" w:rsidRDefault="002F02C7" w:rsidP="00230D4D">
      <w:pPr>
        <w:spacing w:after="0"/>
        <w:jc w:val="both"/>
        <w:rPr>
          <w:rFonts w:ascii="Times New Roman" w:hAnsi="Times New Roman" w:cs="Times New Roman"/>
          <w:sz w:val="24"/>
          <w:szCs w:val="24"/>
        </w:rPr>
      </w:pPr>
      <w:r>
        <w:rPr>
          <w:rFonts w:ascii="Times New Roman" w:hAnsi="Times New Roman" w:cs="Times New Roman"/>
          <w:sz w:val="24"/>
          <w:szCs w:val="24"/>
        </w:rPr>
        <w:t>В целях социальной защиты малообеспеченных семей на уровне муниципальных образований вводится дополнительная компенсация части родительской платыгражданам, имеющим детей, посещающих дошкольные образовательные учреждения. На нее могут рассчитывать семьи, среднедушевой доход которых составляет менее 20000 рублей в месяц. Дополнительная компенсация назначается и выплачивается родителю (усыновителю или опекуну), заключившему договор с детским дошкольным учреждением.</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Размер компенсации определяется по формуле:</w:t>
      </w:r>
    </w:p>
    <w:p w:rsidR="002F02C7" w:rsidRDefault="002F02C7" w:rsidP="00230D4D">
      <w:pPr>
        <w:spacing w:after="0"/>
        <w:rPr>
          <w:rFonts w:ascii="Times New Roman" w:hAnsi="Times New Roman" w:cs="Times New Roman"/>
          <w:sz w:val="24"/>
          <w:szCs w:val="24"/>
        </w:rPr>
      </w:pPr>
      <w:r>
        <w:rPr>
          <w:rFonts w:ascii="Times New Roman" w:hAnsi="Times New Roman" w:cs="Times New Roman"/>
          <w:b/>
          <w:bCs/>
          <w:sz w:val="24"/>
          <w:szCs w:val="24"/>
        </w:rPr>
        <w:t>ДК= Ф (100 – МДД) – К</w:t>
      </w:r>
      <w:r>
        <w:rPr>
          <w:rFonts w:ascii="Times New Roman" w:hAnsi="Times New Roman" w:cs="Times New Roman"/>
          <w:sz w:val="24"/>
          <w:szCs w:val="24"/>
        </w:rPr>
        <w:t>, где</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ДК – размер дополнительной компенсации;</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Ф – размер внесенной родительской платы исходя из величиныродительской платы, утвержденной исполкомом муниципального образования и доведенной до родителей детским дошкольным учреждением;</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МДД – максимально допустимая доля родительской платы, определяемая в соответствии с таблицей:</w:t>
      </w:r>
    </w:p>
    <w:tbl>
      <w:tblPr>
        <w:tblW w:w="1003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2126"/>
        <w:gridCol w:w="2126"/>
        <w:gridCol w:w="2410"/>
      </w:tblGrid>
      <w:tr w:rsidR="002F02C7">
        <w:trPr>
          <w:trHeight w:val="553"/>
        </w:trPr>
        <w:tc>
          <w:tcPr>
            <w:tcW w:w="3369" w:type="dxa"/>
            <w:vMerge w:val="restart"/>
          </w:tcPr>
          <w:p w:rsidR="002F02C7" w:rsidRDefault="002F02C7">
            <w:pPr>
              <w:pStyle w:val="ConsPlusNonformat"/>
              <w:rPr>
                <w:rFonts w:ascii="Times New Roman" w:hAnsi="Times New Roman" w:cs="Times New Roman"/>
                <w:sz w:val="24"/>
                <w:szCs w:val="24"/>
              </w:rPr>
            </w:pPr>
            <w:r>
              <w:rPr>
                <w:rFonts w:ascii="Times New Roman" w:hAnsi="Times New Roman" w:cs="Times New Roman"/>
                <w:sz w:val="24"/>
                <w:szCs w:val="24"/>
              </w:rPr>
              <w:t xml:space="preserve">Величина дохода на одного члена семьи </w:t>
            </w:r>
          </w:p>
        </w:tc>
        <w:tc>
          <w:tcPr>
            <w:tcW w:w="6662" w:type="dxa"/>
            <w:gridSpan w:val="3"/>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Максимально допустимая  доля  расходов граждан на уплату родительской платы  (</w:t>
            </w:r>
            <w:r>
              <w:rPr>
                <w:rFonts w:ascii="Times New Roman" w:hAnsi="Times New Roman" w:cs="Times New Roman"/>
                <w:b/>
                <w:bCs/>
                <w:sz w:val="24"/>
                <w:szCs w:val="24"/>
              </w:rPr>
              <w:t>%</w:t>
            </w:r>
            <w:r>
              <w:rPr>
                <w:rFonts w:ascii="Times New Roman" w:hAnsi="Times New Roman" w:cs="Times New Roman"/>
                <w:sz w:val="24"/>
                <w:szCs w:val="24"/>
              </w:rPr>
              <w:t>)</w:t>
            </w:r>
          </w:p>
        </w:tc>
      </w:tr>
      <w:tr w:rsidR="002F02C7">
        <w:trPr>
          <w:trHeight w:val="264"/>
        </w:trPr>
        <w:tc>
          <w:tcPr>
            <w:tcW w:w="0" w:type="auto"/>
            <w:vMerge/>
            <w:vAlign w:val="center"/>
          </w:tcPr>
          <w:p w:rsidR="002F02C7" w:rsidRDefault="002F02C7">
            <w:pPr>
              <w:spacing w:after="0" w:line="240" w:lineRule="auto"/>
              <w:rPr>
                <w:rFonts w:ascii="Times New Roman" w:hAnsi="Times New Roman" w:cs="Times New Roman"/>
                <w:sz w:val="24"/>
                <w:szCs w:val="24"/>
              </w:rPr>
            </w:pPr>
          </w:p>
        </w:tc>
        <w:tc>
          <w:tcPr>
            <w:tcW w:w="2126" w:type="dxa"/>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на 1 ребенка</w:t>
            </w:r>
          </w:p>
        </w:tc>
        <w:tc>
          <w:tcPr>
            <w:tcW w:w="2126" w:type="dxa"/>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на 2 ребенка</w:t>
            </w:r>
          </w:p>
        </w:tc>
        <w:tc>
          <w:tcPr>
            <w:tcW w:w="2410" w:type="dxa"/>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на 3 ребенка</w:t>
            </w:r>
          </w:p>
        </w:tc>
      </w:tr>
      <w:tr w:rsidR="002F02C7">
        <w:tc>
          <w:tcPr>
            <w:tcW w:w="3369" w:type="dxa"/>
            <w:vAlign w:val="center"/>
          </w:tcPr>
          <w:p w:rsidR="002F02C7" w:rsidRDefault="002F02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до 10 000 рублей</w:t>
            </w:r>
          </w:p>
        </w:tc>
        <w:tc>
          <w:tcPr>
            <w:tcW w:w="2126"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60</w:t>
            </w:r>
          </w:p>
        </w:tc>
        <w:tc>
          <w:tcPr>
            <w:tcW w:w="2126"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38</w:t>
            </w:r>
          </w:p>
        </w:tc>
        <w:tc>
          <w:tcPr>
            <w:tcW w:w="2410"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23</w:t>
            </w:r>
          </w:p>
        </w:tc>
      </w:tr>
      <w:tr w:rsidR="002F02C7">
        <w:tc>
          <w:tcPr>
            <w:tcW w:w="3369" w:type="dxa"/>
            <w:vAlign w:val="center"/>
          </w:tcPr>
          <w:p w:rsidR="002F02C7" w:rsidRDefault="002F02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от 10 001 до 15 000 рублей</w:t>
            </w:r>
          </w:p>
        </w:tc>
        <w:tc>
          <w:tcPr>
            <w:tcW w:w="2126"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70</w:t>
            </w:r>
          </w:p>
        </w:tc>
        <w:tc>
          <w:tcPr>
            <w:tcW w:w="2126"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43</w:t>
            </w:r>
          </w:p>
        </w:tc>
        <w:tc>
          <w:tcPr>
            <w:tcW w:w="2410"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36</w:t>
            </w:r>
          </w:p>
        </w:tc>
      </w:tr>
      <w:tr w:rsidR="002F02C7">
        <w:tc>
          <w:tcPr>
            <w:tcW w:w="3369" w:type="dxa"/>
            <w:vAlign w:val="center"/>
          </w:tcPr>
          <w:p w:rsidR="002F02C7" w:rsidRDefault="002F02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от 15 001 до 20 000 рублей</w:t>
            </w:r>
          </w:p>
        </w:tc>
        <w:tc>
          <w:tcPr>
            <w:tcW w:w="2126"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80</w:t>
            </w:r>
          </w:p>
        </w:tc>
        <w:tc>
          <w:tcPr>
            <w:tcW w:w="2126"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53</w:t>
            </w:r>
          </w:p>
        </w:tc>
        <w:tc>
          <w:tcPr>
            <w:tcW w:w="2410" w:type="dxa"/>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53</w:t>
            </w:r>
          </w:p>
        </w:tc>
      </w:tr>
      <w:tr w:rsidR="002F02C7">
        <w:tc>
          <w:tcPr>
            <w:tcW w:w="3369" w:type="dxa"/>
            <w:vAlign w:val="center"/>
          </w:tcPr>
          <w:p w:rsidR="002F02C7" w:rsidRDefault="002F02C7">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Свыше 20 000 рублей</w:t>
            </w:r>
          </w:p>
        </w:tc>
        <w:tc>
          <w:tcPr>
            <w:tcW w:w="6662" w:type="dxa"/>
            <w:gridSpan w:val="3"/>
            <w:vAlign w:val="center"/>
          </w:tcPr>
          <w:p w:rsidR="002F02C7" w:rsidRDefault="002F02C7">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 xml:space="preserve">дополнительная компенсация не выплачивается </w:t>
            </w:r>
          </w:p>
        </w:tc>
      </w:tr>
    </w:tbl>
    <w:p w:rsidR="002F02C7" w:rsidRDefault="002F02C7" w:rsidP="00230D4D">
      <w:pPr>
        <w:spacing w:after="0"/>
        <w:rPr>
          <w:rFonts w:ascii="Times New Roman" w:hAnsi="Times New Roman" w:cs="Times New Roman"/>
          <w:sz w:val="24"/>
          <w:szCs w:val="24"/>
          <w:lang w:eastAsia="en-US"/>
        </w:rPr>
      </w:pPr>
    </w:p>
    <w:p w:rsidR="002F02C7" w:rsidRDefault="002F02C7" w:rsidP="00230D4D">
      <w:pPr>
        <w:autoSpaceDE w:val="0"/>
        <w:autoSpaceDN w:val="0"/>
        <w:adjustRightInd w:val="0"/>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К – размер компенсации части родительской платы, рассчитанной в порядке, установленном постановлением Кабинета Министров Республики Татарстан от 18.01.2007 г.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(20, 50, 70% от среднего размера родительской платы утвержденной по РТ).</w:t>
      </w:r>
    </w:p>
    <w:p w:rsidR="002F02C7" w:rsidRDefault="002F02C7" w:rsidP="00230D4D">
      <w:pPr>
        <w:spacing w:after="0"/>
        <w:rPr>
          <w:rFonts w:ascii="Times New Roman" w:hAnsi="Times New Roman" w:cs="Times New Roman"/>
          <w:sz w:val="24"/>
          <w:szCs w:val="24"/>
        </w:rPr>
      </w:pPr>
      <w:r>
        <w:rPr>
          <w:rFonts w:ascii="Times New Roman" w:hAnsi="Times New Roman" w:cs="Times New Roman"/>
          <w:b/>
          <w:bCs/>
          <w:sz w:val="24"/>
          <w:szCs w:val="24"/>
        </w:rPr>
        <w:t>Примеры</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Приведем примерные размеры дополнительной компенсации на ребенка от 3 до 7 лет, посещающего детский сад общеразвивающего вида.</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 На семью, в которой доход на одного члена семьи составляет менее 10000 рублей, при условии полного посещения в месяц детского сада, размер компенсации на одного ребенка составит 752 рубля, на второго – 929 рублей, на третьего – 1055 рублей.</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 На семью, в которой доход на одного члена семьи составляет менее 15000 рублей, при условии полного посещения в месяц детского сада, размер компенсации на одного ребенка составит505 рубля, на второго – 804, на третьего – 730 рублей.</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 На семью, в которой доход на одного члена семьи составляет менее 20000 рублей, при условии полного посещения в месяц детского сада, размер компенсации на одного ребенка составит 251 рубль, на второго – 553, на третьего – 304 рубля.</w:t>
      </w:r>
    </w:p>
    <w:p w:rsidR="002F02C7" w:rsidRDefault="002F02C7" w:rsidP="00230D4D">
      <w:pPr>
        <w:spacing w:after="0"/>
        <w:rPr>
          <w:rFonts w:ascii="Times New Roman" w:hAnsi="Times New Roman" w:cs="Times New Roman"/>
          <w:b/>
          <w:bCs/>
          <w:sz w:val="24"/>
          <w:szCs w:val="24"/>
        </w:rPr>
      </w:pPr>
      <w:r>
        <w:rPr>
          <w:rFonts w:ascii="Times New Roman" w:hAnsi="Times New Roman" w:cs="Times New Roman"/>
          <w:b/>
          <w:bCs/>
          <w:sz w:val="24"/>
          <w:szCs w:val="24"/>
        </w:rPr>
        <w:t>Примеряем на себя</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Возьмем в расчет семью из трех человек (два родителя и один ребенок в возрасте от 3 до 7 лет, посещающий детский сад общеразвивающего вида). Совокупный доход семьи составляет 55 тысяч рублей. Делим его на троих, таким образомдоход на каждого члена семьи – примерно 18,3 тысячи рублей (согласно нашей таблице – категория от 15 до 20 тысяч рублей).При получении квитанции по оплате за услуги дошкольного учреждения родители оплачивают полностью фактическую сумму стоимости места в детском саду (для одного ребенка в группе общеразвивающего видаона составит 2504 рубля). На следующий месяц они имеют право на дополнительную компенсацию (при условии предоставления всех необходимых документов), котораяс учетом данных таблицы и формулы составит:</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Ф – 2504 рубля, МДД – 20% (100% – 80%), К – 20% от фиксированной суммы сохраненной компенсации на первого ребенка по республиканской программе. В нашем случае это 249,2 рубля. Получаем: ДК= 2504 рубля умножаем на 20% и минусуем 249,2 рубля. Наша дополнительная компенсация составила 251 рубль. То есть фактическая оплата за место в детском саду при возврате дополнительной компенсации составит:2504 руб. – 251 руб. = 2253 рубля.</w:t>
      </w:r>
    </w:p>
    <w:p w:rsidR="002F02C7" w:rsidRDefault="002F02C7" w:rsidP="00230D4D">
      <w:pPr>
        <w:spacing w:after="0"/>
        <w:rPr>
          <w:rFonts w:ascii="Times New Roman" w:hAnsi="Times New Roman" w:cs="Times New Roman"/>
          <w:b/>
          <w:bCs/>
          <w:sz w:val="24"/>
          <w:szCs w:val="24"/>
        </w:rPr>
      </w:pPr>
      <w:r>
        <w:rPr>
          <w:rFonts w:ascii="Times New Roman" w:hAnsi="Times New Roman" w:cs="Times New Roman"/>
          <w:b/>
          <w:bCs/>
          <w:sz w:val="24"/>
          <w:szCs w:val="24"/>
        </w:rPr>
        <w:t>Перечень документов, необходимых для получения компенсации</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 При условии, что вы уже одновременно являетесь получателем компенсации за ДДУ и мер, предоставляемых с учетом доходов (ежемесячного пособия на ребенка, субсидий на оплату ЖКУ):</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 заявление.Однако если доходы вашей семьи в настоящее время ниже доходов, заявленных ранее, то вы можете представить документы о доходах всех членов вашей семьи за три месяца, предшествующих месяцу обращения за дополнительной компенсацией.</w:t>
      </w:r>
    </w:p>
    <w:p w:rsidR="002F02C7" w:rsidRDefault="002F02C7" w:rsidP="00230D4D">
      <w:pPr>
        <w:spacing w:after="0"/>
        <w:rPr>
          <w:rFonts w:ascii="Times New Roman" w:hAnsi="Times New Roman" w:cs="Times New Roman"/>
          <w:sz w:val="24"/>
          <w:szCs w:val="24"/>
        </w:rPr>
      </w:pPr>
      <w:r>
        <w:rPr>
          <w:rFonts w:ascii="Times New Roman" w:hAnsi="Times New Roman" w:cs="Times New Roman"/>
          <w:sz w:val="24"/>
          <w:szCs w:val="24"/>
        </w:rPr>
        <w:t>* При условии, что вы уже являетесь получателем мер, предоставляемых с учетом доходов, но не получаете компенсацию за ДДУ:</w:t>
      </w:r>
    </w:p>
    <w:p w:rsidR="002F02C7" w:rsidRDefault="002F02C7" w:rsidP="00230D4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копию свидетельств о рождении всех детей, входящих в состав семьи заявителя;</w:t>
      </w:r>
    </w:p>
    <w:p w:rsidR="002F02C7" w:rsidRDefault="002F02C7" w:rsidP="00230D4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решение суда в случае лишения родителей родительских прав; </w:t>
      </w:r>
    </w:p>
    <w:p w:rsidR="002F02C7" w:rsidRDefault="002F02C7" w:rsidP="00230D4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копию договора с ДДУ; </w:t>
      </w:r>
    </w:p>
    <w:p w:rsidR="002F02C7" w:rsidRDefault="002F02C7" w:rsidP="00230D4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копию квитанции на оплату за ДДУ. </w:t>
      </w:r>
    </w:p>
    <w:p w:rsidR="002F02C7" w:rsidRDefault="002F02C7" w:rsidP="00230D4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 условии, что вы уже являетесь получателем компенсации за ДДУ, но не получаете мер, предоставляемых с учетом доходов:</w:t>
      </w:r>
    </w:p>
    <w:p w:rsidR="002F02C7" w:rsidRDefault="002F02C7" w:rsidP="00230D4D">
      <w:pPr>
        <w:spacing w:after="0"/>
        <w:jc w:val="both"/>
        <w:rPr>
          <w:rFonts w:ascii="Times New Roman" w:hAnsi="Times New Roman" w:cs="Times New Roman"/>
          <w:sz w:val="24"/>
          <w:szCs w:val="24"/>
        </w:rPr>
      </w:pPr>
      <w:r>
        <w:rPr>
          <w:rFonts w:ascii="Times New Roman" w:hAnsi="Times New Roman" w:cs="Times New Roman"/>
          <w:sz w:val="24"/>
          <w:szCs w:val="24"/>
        </w:rPr>
        <w:t>– документы о доходах всех членов семьи за три месяца, предшествующих  обращению за дополнительной компенсацией.</w:t>
      </w:r>
    </w:p>
    <w:p w:rsidR="002F02C7" w:rsidRDefault="002F02C7" w:rsidP="00230D4D">
      <w:pPr>
        <w:spacing w:after="0"/>
        <w:jc w:val="both"/>
        <w:rPr>
          <w:rFonts w:ascii="Times New Roman" w:hAnsi="Times New Roman" w:cs="Times New Roman"/>
          <w:sz w:val="24"/>
          <w:szCs w:val="24"/>
        </w:rPr>
      </w:pPr>
      <w:r>
        <w:rPr>
          <w:rFonts w:ascii="Times New Roman" w:hAnsi="Times New Roman" w:cs="Times New Roman"/>
          <w:sz w:val="24"/>
          <w:szCs w:val="24"/>
        </w:rPr>
        <w:t>* При условии, что вы не получаете ни компенсацию за ДДУ, ни меры, предоставляемые с учетом доходов:</w:t>
      </w:r>
    </w:p>
    <w:p w:rsidR="002F02C7" w:rsidRDefault="002F02C7" w:rsidP="00230D4D">
      <w:pPr>
        <w:widowControl w:val="0"/>
        <w:autoSpaceDE w:val="0"/>
        <w:autoSpaceDN w:val="0"/>
        <w:adjustRightInd w:val="0"/>
        <w:spacing w:after="0"/>
        <w:ind w:hanging="58"/>
        <w:jc w:val="both"/>
        <w:rPr>
          <w:rFonts w:ascii="Times New Roman" w:hAnsi="Times New Roman" w:cs="Times New Roman"/>
          <w:sz w:val="24"/>
          <w:szCs w:val="24"/>
        </w:rPr>
      </w:pPr>
      <w:r>
        <w:rPr>
          <w:rFonts w:ascii="Times New Roman" w:hAnsi="Times New Roman" w:cs="Times New Roman"/>
          <w:sz w:val="24"/>
          <w:szCs w:val="24"/>
        </w:rPr>
        <w:t>– документы о доходах каждого члена семьи за три месяца, предшествующих обращениюза дополнительной компенсацией;</w:t>
      </w:r>
    </w:p>
    <w:p w:rsidR="002F02C7" w:rsidRDefault="002F02C7" w:rsidP="00230D4D">
      <w:pPr>
        <w:widowControl w:val="0"/>
        <w:autoSpaceDE w:val="0"/>
        <w:autoSpaceDN w:val="0"/>
        <w:adjustRightInd w:val="0"/>
        <w:spacing w:after="0"/>
        <w:ind w:hanging="58"/>
        <w:jc w:val="both"/>
        <w:rPr>
          <w:rFonts w:ascii="Times New Roman" w:hAnsi="Times New Roman" w:cs="Times New Roman"/>
          <w:sz w:val="24"/>
          <w:szCs w:val="24"/>
        </w:rPr>
      </w:pPr>
      <w:r>
        <w:rPr>
          <w:rFonts w:ascii="Times New Roman" w:hAnsi="Times New Roman" w:cs="Times New Roman"/>
          <w:sz w:val="24"/>
          <w:szCs w:val="24"/>
        </w:rPr>
        <w:t xml:space="preserve">– копию свидетельств о рождении всех детей, входящих в состав семьи заявителя; </w:t>
      </w:r>
    </w:p>
    <w:p w:rsidR="002F02C7" w:rsidRDefault="002F02C7" w:rsidP="00230D4D">
      <w:pPr>
        <w:widowControl w:val="0"/>
        <w:autoSpaceDE w:val="0"/>
        <w:autoSpaceDN w:val="0"/>
        <w:adjustRightInd w:val="0"/>
        <w:spacing w:after="0"/>
        <w:ind w:hanging="58"/>
        <w:jc w:val="both"/>
        <w:rPr>
          <w:rFonts w:ascii="Times New Roman" w:hAnsi="Times New Roman" w:cs="Times New Roman"/>
          <w:sz w:val="24"/>
          <w:szCs w:val="24"/>
        </w:rPr>
      </w:pPr>
      <w:r>
        <w:rPr>
          <w:rFonts w:ascii="Times New Roman" w:hAnsi="Times New Roman" w:cs="Times New Roman"/>
          <w:sz w:val="24"/>
          <w:szCs w:val="24"/>
        </w:rPr>
        <w:t>– решение суда в случае лишения родителей  родительских прав;</w:t>
      </w:r>
    </w:p>
    <w:p w:rsidR="002F02C7" w:rsidRDefault="002F02C7" w:rsidP="00230D4D">
      <w:pPr>
        <w:pStyle w:val="1"/>
        <w:autoSpaceDE w:val="0"/>
        <w:autoSpaceDN w:val="0"/>
        <w:adjustRightInd w:val="0"/>
        <w:spacing w:after="0"/>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 копию договора с ДДУ;</w:t>
      </w:r>
    </w:p>
    <w:p w:rsidR="002F02C7" w:rsidRDefault="002F02C7" w:rsidP="00230D4D">
      <w:pPr>
        <w:pStyle w:val="1"/>
        <w:autoSpaceDE w:val="0"/>
        <w:autoSpaceDN w:val="0"/>
        <w:adjustRightInd w:val="0"/>
        <w:spacing w:after="0"/>
        <w:ind w:left="0"/>
        <w:jc w:val="both"/>
        <w:rPr>
          <w:rFonts w:ascii="Times New Roman" w:hAnsi="Times New Roman" w:cs="Times New Roman"/>
          <w:sz w:val="24"/>
          <w:szCs w:val="24"/>
          <w:lang w:eastAsia="en-US"/>
        </w:rPr>
      </w:pPr>
      <w:r>
        <w:rPr>
          <w:rFonts w:ascii="Times New Roman" w:hAnsi="Times New Roman" w:cs="Times New Roman"/>
          <w:sz w:val="24"/>
          <w:szCs w:val="24"/>
          <w:lang w:eastAsia="en-US"/>
        </w:rPr>
        <w:t>– копию квитанции на оплату за ДДУ;</w:t>
      </w:r>
    </w:p>
    <w:p w:rsidR="002F02C7" w:rsidRDefault="002F02C7" w:rsidP="00230D4D">
      <w:pPr>
        <w:pStyle w:val="1"/>
        <w:autoSpaceDE w:val="0"/>
        <w:autoSpaceDN w:val="0"/>
        <w:adjustRightInd w:val="0"/>
        <w:spacing w:after="0"/>
        <w:ind w:left="0"/>
        <w:jc w:val="both"/>
        <w:rPr>
          <w:rFonts w:ascii="Times New Roman" w:hAnsi="Times New Roman" w:cs="Times New Roman"/>
          <w:sz w:val="24"/>
          <w:szCs w:val="24"/>
        </w:rPr>
      </w:pPr>
      <w:r>
        <w:rPr>
          <w:rFonts w:ascii="Times New Roman" w:hAnsi="Times New Roman" w:cs="Times New Roman"/>
          <w:sz w:val="24"/>
          <w:szCs w:val="24"/>
          <w:lang w:eastAsia="en-US"/>
        </w:rPr>
        <w:t xml:space="preserve">– </w:t>
      </w:r>
      <w:r>
        <w:rPr>
          <w:rFonts w:ascii="Times New Roman" w:hAnsi="Times New Roman" w:cs="Times New Roman"/>
          <w:sz w:val="24"/>
          <w:szCs w:val="24"/>
        </w:rPr>
        <w:t>номер счета, открытого в банке.</w:t>
      </w:r>
    </w:p>
    <w:p w:rsidR="002F02C7" w:rsidRDefault="002F02C7" w:rsidP="00230D4D">
      <w:pPr>
        <w:pStyle w:val="1"/>
        <w:autoSpaceDE w:val="0"/>
        <w:autoSpaceDN w:val="0"/>
        <w:adjustRightInd w:val="0"/>
        <w:spacing w:after="0"/>
        <w:ind w:left="0"/>
        <w:jc w:val="both"/>
        <w:rPr>
          <w:rFonts w:ascii="Times New Roman" w:hAnsi="Times New Roman" w:cs="Times New Roman"/>
          <w:b/>
          <w:bCs/>
          <w:sz w:val="24"/>
          <w:szCs w:val="24"/>
        </w:rPr>
      </w:pPr>
      <w:r>
        <w:rPr>
          <w:rFonts w:ascii="Times New Roman" w:hAnsi="Times New Roman" w:cs="Times New Roman"/>
          <w:b/>
          <w:bCs/>
          <w:sz w:val="24"/>
          <w:szCs w:val="24"/>
        </w:rPr>
        <w:t>Куда можно обратиться заполной информацией по изменениям размера родительской платы в дошкольных учреждениях</w:t>
      </w:r>
    </w:p>
    <w:p w:rsidR="002F02C7" w:rsidRDefault="002F02C7" w:rsidP="00230D4D">
      <w:pPr>
        <w:pStyle w:val="1"/>
        <w:autoSpaceDE w:val="0"/>
        <w:autoSpaceDN w:val="0"/>
        <w:adjustRightInd w:val="0"/>
        <w:spacing w:after="0"/>
        <w:ind w:left="0" w:firstLine="708"/>
        <w:jc w:val="both"/>
        <w:rPr>
          <w:rFonts w:ascii="Times New Roman" w:hAnsi="Times New Roman" w:cs="Times New Roman"/>
          <w:sz w:val="24"/>
          <w:szCs w:val="24"/>
        </w:rPr>
      </w:pPr>
      <w:r>
        <w:rPr>
          <w:rFonts w:ascii="Times New Roman" w:hAnsi="Times New Roman" w:cs="Times New Roman"/>
          <w:sz w:val="24"/>
          <w:szCs w:val="24"/>
        </w:rPr>
        <w:t>В настоящее время в детских садах города и района проходят встречи родителей со специалистами управления социальной защиты населения, которые подробно разъясняют все вопросы, связанные с изменением размера родительской платы. Подробная информация по всем нюансам расчета размера родительской платы за содержание ребенка в дошкольных образовательных учреждениях Альметьевского муниципального района с 1 января 2014 года, утвержденная Кабинетом Министров  РТ  и постановлением исполкома Альметьевского муниципального района размещена на стендах в самих дошкольных учреждениях, на сайте Управления образования, на портале Альметьевского муниципального района.</w:t>
      </w:r>
    </w:p>
    <w:p w:rsidR="002F02C7" w:rsidRDefault="002F02C7" w:rsidP="00230D4D">
      <w:pPr>
        <w:spacing w:after="0"/>
        <w:jc w:val="both"/>
        <w:rPr>
          <w:rFonts w:ascii="Times New Roman" w:hAnsi="Times New Roman" w:cs="Times New Roman"/>
          <w:sz w:val="24"/>
          <w:szCs w:val="24"/>
        </w:rPr>
      </w:pPr>
    </w:p>
    <w:p w:rsidR="002F02C7" w:rsidRDefault="002F02C7" w:rsidP="00230D4D">
      <w:pPr>
        <w:widowControl w:val="0"/>
        <w:autoSpaceDE w:val="0"/>
        <w:autoSpaceDN w:val="0"/>
        <w:adjustRightInd w:val="0"/>
        <w:spacing w:after="0"/>
        <w:jc w:val="both"/>
        <w:rPr>
          <w:rFonts w:ascii="Times New Roman" w:hAnsi="Times New Roman" w:cs="Times New Roman"/>
          <w:sz w:val="24"/>
          <w:szCs w:val="24"/>
        </w:rPr>
      </w:pPr>
    </w:p>
    <w:p w:rsidR="002F02C7" w:rsidRDefault="002F02C7" w:rsidP="00230D4D">
      <w:pPr>
        <w:spacing w:after="0"/>
        <w:rPr>
          <w:rFonts w:ascii="Times New Roman" w:hAnsi="Times New Roman" w:cs="Times New Roman"/>
          <w:sz w:val="24"/>
          <w:szCs w:val="24"/>
        </w:rPr>
      </w:pPr>
    </w:p>
    <w:p w:rsidR="002F02C7" w:rsidRDefault="002F02C7" w:rsidP="00230D4D">
      <w:pPr>
        <w:spacing w:after="0"/>
        <w:rPr>
          <w:rFonts w:ascii="Times New Roman" w:hAnsi="Times New Roman" w:cs="Times New Roman"/>
          <w:sz w:val="24"/>
          <w:szCs w:val="24"/>
        </w:rPr>
      </w:pPr>
    </w:p>
    <w:p w:rsidR="002F02C7" w:rsidRDefault="002F02C7" w:rsidP="00230D4D">
      <w:pPr>
        <w:spacing w:after="0"/>
        <w:rPr>
          <w:rFonts w:ascii="Times New Roman" w:hAnsi="Times New Roman" w:cs="Times New Roman"/>
          <w:sz w:val="24"/>
          <w:szCs w:val="24"/>
        </w:rPr>
      </w:pPr>
    </w:p>
    <w:p w:rsidR="002F02C7" w:rsidRDefault="002F02C7" w:rsidP="00230D4D">
      <w:pPr>
        <w:spacing w:after="0"/>
        <w:rPr>
          <w:rFonts w:ascii="Times New Roman" w:hAnsi="Times New Roman" w:cs="Times New Roman"/>
          <w:sz w:val="24"/>
          <w:szCs w:val="24"/>
        </w:rPr>
      </w:pPr>
    </w:p>
    <w:p w:rsidR="002F02C7" w:rsidRPr="00271722" w:rsidRDefault="002F02C7" w:rsidP="00550724">
      <w:pPr>
        <w:spacing w:after="0" w:line="240" w:lineRule="auto"/>
        <w:ind w:right="-1" w:firstLine="567"/>
        <w:jc w:val="center"/>
        <w:rPr>
          <w:rFonts w:ascii="Times New Roman" w:hAnsi="Times New Roman" w:cs="Times New Roman"/>
          <w:b/>
          <w:bCs/>
          <w:sz w:val="28"/>
          <w:szCs w:val="28"/>
        </w:rPr>
      </w:pPr>
      <w:r w:rsidRPr="00271722">
        <w:rPr>
          <w:rFonts w:ascii="Times New Roman" w:hAnsi="Times New Roman" w:cs="Times New Roman"/>
          <w:b/>
          <w:bCs/>
          <w:sz w:val="28"/>
          <w:szCs w:val="28"/>
        </w:rPr>
        <w:t>Дополнительная компенсация</w:t>
      </w:r>
    </w:p>
    <w:p w:rsidR="002F02C7" w:rsidRPr="00271722" w:rsidRDefault="002F02C7" w:rsidP="00550724">
      <w:pPr>
        <w:spacing w:after="0" w:line="240" w:lineRule="auto"/>
        <w:ind w:right="-1" w:firstLine="567"/>
        <w:jc w:val="center"/>
        <w:rPr>
          <w:rFonts w:ascii="Times New Roman" w:hAnsi="Times New Roman" w:cs="Times New Roman"/>
          <w:b/>
          <w:bCs/>
          <w:sz w:val="28"/>
          <w:szCs w:val="28"/>
        </w:rPr>
      </w:pPr>
      <w:r w:rsidRPr="00271722">
        <w:rPr>
          <w:rFonts w:ascii="Times New Roman" w:hAnsi="Times New Roman" w:cs="Times New Roman"/>
          <w:b/>
          <w:bCs/>
          <w:sz w:val="28"/>
          <w:szCs w:val="28"/>
        </w:rPr>
        <w:t>части родительской платы за посещения ребе</w:t>
      </w:r>
      <w:r>
        <w:rPr>
          <w:rFonts w:ascii="Times New Roman" w:hAnsi="Times New Roman" w:cs="Times New Roman"/>
          <w:b/>
          <w:bCs/>
          <w:sz w:val="28"/>
          <w:szCs w:val="28"/>
        </w:rPr>
        <w:t xml:space="preserve">нка ДДУ, которая выплачивается </w:t>
      </w:r>
      <w:r w:rsidRPr="00271722">
        <w:rPr>
          <w:rFonts w:ascii="Times New Roman" w:hAnsi="Times New Roman" w:cs="Times New Roman"/>
          <w:b/>
          <w:bCs/>
          <w:sz w:val="28"/>
          <w:szCs w:val="28"/>
        </w:rPr>
        <w:t xml:space="preserve"> с учетом среднедушевого дохода семьи</w:t>
      </w:r>
    </w:p>
    <w:p w:rsidR="002F02C7" w:rsidRPr="00271722" w:rsidRDefault="002F02C7" w:rsidP="00550724">
      <w:pPr>
        <w:spacing w:after="0" w:line="240" w:lineRule="auto"/>
        <w:ind w:right="-1" w:firstLine="567"/>
        <w:jc w:val="both"/>
        <w:rPr>
          <w:rFonts w:ascii="Times New Roman" w:hAnsi="Times New Roman" w:cs="Times New Roman"/>
          <w:b/>
          <w:bCs/>
          <w:sz w:val="28"/>
          <w:szCs w:val="28"/>
        </w:rPr>
      </w:pPr>
    </w:p>
    <w:p w:rsidR="002F02C7" w:rsidRDefault="002F02C7" w:rsidP="00550724">
      <w:pPr>
        <w:spacing w:after="0" w:line="240" w:lineRule="auto"/>
        <w:ind w:right="-1" w:firstLine="567"/>
        <w:jc w:val="both"/>
        <w:rPr>
          <w:rFonts w:ascii="Times New Roman" w:hAnsi="Times New Roman" w:cs="Times New Roman"/>
          <w:sz w:val="24"/>
          <w:szCs w:val="24"/>
        </w:rPr>
      </w:pPr>
    </w:p>
    <w:p w:rsidR="002F02C7" w:rsidRDefault="002F02C7" w:rsidP="00550724">
      <w:pPr>
        <w:spacing w:after="0" w:line="240" w:lineRule="auto"/>
        <w:ind w:right="-1" w:firstLine="567"/>
        <w:jc w:val="both"/>
        <w:rPr>
          <w:rFonts w:ascii="Times New Roman" w:hAnsi="Times New Roman" w:cs="Times New Roman"/>
          <w:sz w:val="24"/>
          <w:szCs w:val="24"/>
        </w:rPr>
      </w:pPr>
    </w:p>
    <w:p w:rsidR="002F02C7" w:rsidRDefault="002F02C7" w:rsidP="00550724">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 xml:space="preserve">С </w:t>
      </w:r>
      <w:r w:rsidRPr="001632D8">
        <w:rPr>
          <w:rFonts w:ascii="Times New Roman" w:hAnsi="Times New Roman" w:cs="Times New Roman"/>
          <w:sz w:val="24"/>
          <w:szCs w:val="24"/>
        </w:rPr>
        <w:t xml:space="preserve">01.01.2014г. </w:t>
      </w:r>
      <w:r>
        <w:rPr>
          <w:rFonts w:ascii="Times New Roman" w:hAnsi="Times New Roman" w:cs="Times New Roman"/>
          <w:sz w:val="24"/>
          <w:szCs w:val="24"/>
        </w:rPr>
        <w:t xml:space="preserve">на уровне муниципальных образований вводиться </w:t>
      </w:r>
      <w:r w:rsidRPr="007774AD">
        <w:rPr>
          <w:rFonts w:ascii="Times New Roman" w:hAnsi="Times New Roman" w:cs="Times New Roman"/>
          <w:b/>
          <w:bCs/>
          <w:sz w:val="24"/>
          <w:szCs w:val="24"/>
        </w:rPr>
        <w:t xml:space="preserve">дополнительная </w:t>
      </w:r>
      <w:r w:rsidRPr="001632D8">
        <w:rPr>
          <w:rFonts w:ascii="Times New Roman" w:hAnsi="Times New Roman" w:cs="Times New Roman"/>
          <w:sz w:val="24"/>
          <w:szCs w:val="24"/>
        </w:rPr>
        <w:t xml:space="preserve">компенсация части родительской платы </w:t>
      </w:r>
      <w:r>
        <w:rPr>
          <w:rFonts w:ascii="Times New Roman" w:hAnsi="Times New Roman" w:cs="Times New Roman"/>
          <w:sz w:val="24"/>
          <w:szCs w:val="24"/>
        </w:rPr>
        <w:t xml:space="preserve">гражданам, имеющим детей, посещающих </w:t>
      </w:r>
      <w:r w:rsidRPr="001632D8">
        <w:rPr>
          <w:rFonts w:ascii="Times New Roman" w:hAnsi="Times New Roman" w:cs="Times New Roman"/>
          <w:sz w:val="24"/>
          <w:szCs w:val="24"/>
        </w:rPr>
        <w:t>образова</w:t>
      </w:r>
      <w:r>
        <w:rPr>
          <w:rFonts w:ascii="Times New Roman" w:hAnsi="Times New Roman" w:cs="Times New Roman"/>
          <w:sz w:val="24"/>
          <w:szCs w:val="24"/>
        </w:rPr>
        <w:t>тельные организации</w:t>
      </w:r>
      <w:r w:rsidRPr="001632D8">
        <w:rPr>
          <w:rFonts w:ascii="Times New Roman" w:hAnsi="Times New Roman" w:cs="Times New Roman"/>
          <w:sz w:val="24"/>
          <w:szCs w:val="24"/>
        </w:rPr>
        <w:t>, реализующи</w:t>
      </w:r>
      <w:r>
        <w:rPr>
          <w:rFonts w:ascii="Times New Roman" w:hAnsi="Times New Roman" w:cs="Times New Roman"/>
          <w:sz w:val="24"/>
          <w:szCs w:val="24"/>
        </w:rPr>
        <w:t>е</w:t>
      </w:r>
      <w:r w:rsidRPr="001632D8">
        <w:rPr>
          <w:rFonts w:ascii="Times New Roman" w:hAnsi="Times New Roman" w:cs="Times New Roman"/>
          <w:sz w:val="24"/>
          <w:szCs w:val="24"/>
        </w:rPr>
        <w:t xml:space="preserve"> образовательную программу дошкольного образования</w:t>
      </w:r>
      <w:r>
        <w:rPr>
          <w:rFonts w:ascii="Times New Roman" w:hAnsi="Times New Roman" w:cs="Times New Roman"/>
          <w:sz w:val="24"/>
          <w:szCs w:val="24"/>
        </w:rPr>
        <w:t xml:space="preserve">, предоставляемых с учётом доходов семьи </w:t>
      </w:r>
      <w:r w:rsidRPr="001632D8">
        <w:rPr>
          <w:rFonts w:ascii="Times New Roman" w:hAnsi="Times New Roman" w:cs="Times New Roman"/>
          <w:sz w:val="24"/>
          <w:szCs w:val="24"/>
        </w:rPr>
        <w:t>(далее - дополнительная компенсация</w:t>
      </w:r>
      <w:r>
        <w:rPr>
          <w:rFonts w:ascii="Times New Roman" w:hAnsi="Times New Roman" w:cs="Times New Roman"/>
          <w:sz w:val="24"/>
          <w:szCs w:val="24"/>
        </w:rPr>
        <w:t>).</w:t>
      </w:r>
    </w:p>
    <w:p w:rsidR="002F02C7" w:rsidRPr="001632D8" w:rsidRDefault="002F02C7" w:rsidP="00550724">
      <w:pPr>
        <w:spacing w:after="0" w:line="240" w:lineRule="auto"/>
        <w:ind w:right="-1" w:firstLine="567"/>
        <w:jc w:val="both"/>
        <w:rPr>
          <w:rFonts w:ascii="Times New Roman" w:hAnsi="Times New Roman" w:cs="Times New Roman"/>
          <w:sz w:val="24"/>
          <w:szCs w:val="24"/>
        </w:rPr>
      </w:pPr>
      <w:r>
        <w:rPr>
          <w:rFonts w:ascii="Times New Roman" w:hAnsi="Times New Roman" w:cs="Times New Roman"/>
          <w:sz w:val="24"/>
          <w:szCs w:val="24"/>
        </w:rPr>
        <w:t xml:space="preserve">С целью своевременного назначения </w:t>
      </w:r>
      <w:r w:rsidRPr="001632D8">
        <w:rPr>
          <w:rFonts w:ascii="Times New Roman" w:hAnsi="Times New Roman" w:cs="Times New Roman"/>
          <w:sz w:val="24"/>
          <w:szCs w:val="24"/>
        </w:rPr>
        <w:t>дополнительн</w:t>
      </w:r>
      <w:r>
        <w:rPr>
          <w:rFonts w:ascii="Times New Roman" w:hAnsi="Times New Roman" w:cs="Times New Roman"/>
          <w:sz w:val="24"/>
          <w:szCs w:val="24"/>
        </w:rPr>
        <w:t>ой</w:t>
      </w:r>
      <w:r w:rsidRPr="001632D8">
        <w:rPr>
          <w:rFonts w:ascii="Times New Roman" w:hAnsi="Times New Roman" w:cs="Times New Roman"/>
          <w:sz w:val="24"/>
          <w:szCs w:val="24"/>
        </w:rPr>
        <w:t xml:space="preserve"> компенсаци</w:t>
      </w:r>
      <w:r>
        <w:rPr>
          <w:rFonts w:ascii="Times New Roman" w:hAnsi="Times New Roman" w:cs="Times New Roman"/>
          <w:sz w:val="24"/>
          <w:szCs w:val="24"/>
        </w:rPr>
        <w:t xml:space="preserve">и принято решение  Кабинета Министров РТ об организации работы по приёму заявлений граждан со всеми необходимыми документами в течении трёх месяцев, начиная с октября 2013года непосредственно в детских садах и в управлении социальной защиты согласно совместного графика Управления социальной защиты и Управления образования </w:t>
      </w:r>
    </w:p>
    <w:p w:rsidR="002F02C7" w:rsidRPr="001632D8" w:rsidRDefault="002F02C7" w:rsidP="00550724">
      <w:pPr>
        <w:spacing w:after="0" w:line="240" w:lineRule="auto"/>
        <w:ind w:right="-1" w:firstLine="567"/>
        <w:jc w:val="both"/>
        <w:rPr>
          <w:rFonts w:ascii="Times New Roman" w:hAnsi="Times New Roman" w:cs="Times New Roman"/>
          <w:sz w:val="24"/>
          <w:szCs w:val="24"/>
        </w:rPr>
      </w:pPr>
      <w:r w:rsidRPr="001632D8">
        <w:rPr>
          <w:rFonts w:ascii="Times New Roman" w:hAnsi="Times New Roman" w:cs="Times New Roman"/>
          <w:b/>
          <w:bCs/>
          <w:sz w:val="24"/>
          <w:szCs w:val="24"/>
        </w:rPr>
        <w:t>Дополнительная компенсация назначается и выплачивается родителю (усыновителю, опекуну), заключившему договор с ДДУ</w:t>
      </w:r>
      <w:r w:rsidRPr="001632D8">
        <w:rPr>
          <w:rFonts w:ascii="Times New Roman" w:hAnsi="Times New Roman" w:cs="Times New Roman"/>
          <w:sz w:val="24"/>
          <w:szCs w:val="24"/>
        </w:rPr>
        <w:t>.</w:t>
      </w:r>
    </w:p>
    <w:p w:rsidR="002F02C7" w:rsidRPr="001632D8" w:rsidRDefault="002F02C7" w:rsidP="00550724">
      <w:pPr>
        <w:spacing w:after="0" w:line="240" w:lineRule="auto"/>
        <w:ind w:right="-1" w:firstLine="567"/>
        <w:jc w:val="both"/>
        <w:rPr>
          <w:rFonts w:ascii="Times New Roman" w:hAnsi="Times New Roman" w:cs="Times New Roman"/>
          <w:sz w:val="24"/>
          <w:szCs w:val="24"/>
          <w:u w:val="single"/>
        </w:rPr>
      </w:pPr>
      <w:r w:rsidRPr="001632D8">
        <w:rPr>
          <w:rFonts w:ascii="Times New Roman" w:hAnsi="Times New Roman" w:cs="Times New Roman"/>
          <w:b/>
          <w:bCs/>
          <w:sz w:val="24"/>
          <w:szCs w:val="24"/>
          <w:u w:val="single"/>
        </w:rPr>
        <w:t>Размер компенсации определяется по формуле</w:t>
      </w:r>
      <w:r w:rsidRPr="001632D8">
        <w:rPr>
          <w:rFonts w:ascii="Times New Roman" w:hAnsi="Times New Roman" w:cs="Times New Roman"/>
          <w:sz w:val="24"/>
          <w:szCs w:val="24"/>
          <w:u w:val="single"/>
        </w:rPr>
        <w:t>:</w:t>
      </w:r>
    </w:p>
    <w:p w:rsidR="002F02C7" w:rsidRPr="00455DCD" w:rsidRDefault="002F02C7" w:rsidP="00550724">
      <w:pPr>
        <w:autoSpaceDE w:val="0"/>
        <w:autoSpaceDN w:val="0"/>
        <w:adjustRightInd w:val="0"/>
        <w:spacing w:after="0" w:line="240" w:lineRule="auto"/>
        <w:ind w:right="-1" w:firstLine="567"/>
        <w:jc w:val="center"/>
        <w:rPr>
          <w:rFonts w:ascii="Times New Roman" w:hAnsi="Times New Roman" w:cs="Times New Roman"/>
          <w:sz w:val="24"/>
          <w:szCs w:val="24"/>
        </w:rPr>
      </w:pPr>
      <w:r w:rsidRPr="00F85625">
        <w:rPr>
          <w:rFonts w:ascii="Times New Roman" w:hAnsi="Times New Roman" w:cs="Times New Roman"/>
          <w:b/>
          <w:bCs/>
          <w:sz w:val="28"/>
          <w:szCs w:val="28"/>
        </w:rPr>
        <w:t xml:space="preserve">ДК= Ф (100-МДД) </w:t>
      </w:r>
      <w:r>
        <w:rPr>
          <w:rFonts w:ascii="Times New Roman" w:hAnsi="Times New Roman" w:cs="Times New Roman"/>
          <w:b/>
          <w:bCs/>
          <w:sz w:val="28"/>
          <w:szCs w:val="28"/>
        </w:rPr>
        <w:t>–</w:t>
      </w:r>
      <w:r w:rsidRPr="00F85625">
        <w:rPr>
          <w:rFonts w:ascii="Times New Roman" w:hAnsi="Times New Roman" w:cs="Times New Roman"/>
          <w:b/>
          <w:bCs/>
          <w:sz w:val="28"/>
          <w:szCs w:val="28"/>
        </w:rPr>
        <w:t>К,</w:t>
      </w:r>
      <w:r w:rsidRPr="00455DCD">
        <w:rPr>
          <w:rFonts w:ascii="Times New Roman" w:hAnsi="Times New Roman" w:cs="Times New Roman"/>
          <w:sz w:val="24"/>
          <w:szCs w:val="24"/>
        </w:rPr>
        <w:t>где</w:t>
      </w:r>
    </w:p>
    <w:p w:rsidR="002F02C7" w:rsidRPr="00455DCD" w:rsidRDefault="002F02C7" w:rsidP="00550724">
      <w:pPr>
        <w:autoSpaceDE w:val="0"/>
        <w:autoSpaceDN w:val="0"/>
        <w:adjustRightInd w:val="0"/>
        <w:spacing w:after="0" w:line="240" w:lineRule="auto"/>
        <w:ind w:right="-1"/>
        <w:jc w:val="both"/>
        <w:rPr>
          <w:rFonts w:ascii="Times New Roman" w:hAnsi="Times New Roman" w:cs="Times New Roman"/>
          <w:sz w:val="24"/>
          <w:szCs w:val="24"/>
        </w:rPr>
      </w:pPr>
      <w:r w:rsidRPr="00455DCD">
        <w:rPr>
          <w:rFonts w:ascii="Times New Roman" w:hAnsi="Times New Roman" w:cs="Times New Roman"/>
          <w:b/>
          <w:bCs/>
          <w:sz w:val="24"/>
          <w:szCs w:val="24"/>
        </w:rPr>
        <w:t>ДК</w:t>
      </w:r>
      <w:r>
        <w:rPr>
          <w:rFonts w:ascii="Times New Roman" w:hAnsi="Times New Roman" w:cs="Times New Roman"/>
          <w:sz w:val="24"/>
          <w:szCs w:val="24"/>
        </w:rPr>
        <w:t>–</w:t>
      </w:r>
      <w:r w:rsidRPr="00455DCD">
        <w:rPr>
          <w:rFonts w:ascii="Times New Roman" w:hAnsi="Times New Roman" w:cs="Times New Roman"/>
          <w:sz w:val="24"/>
          <w:szCs w:val="24"/>
        </w:rPr>
        <w:t xml:space="preserve"> размер  дополнительной компенсации;</w:t>
      </w:r>
    </w:p>
    <w:p w:rsidR="002F02C7" w:rsidRDefault="002F02C7" w:rsidP="00550724">
      <w:pPr>
        <w:autoSpaceDE w:val="0"/>
        <w:autoSpaceDN w:val="0"/>
        <w:adjustRightInd w:val="0"/>
        <w:spacing w:after="0" w:line="240" w:lineRule="auto"/>
        <w:ind w:right="-1"/>
        <w:jc w:val="both"/>
        <w:rPr>
          <w:rFonts w:ascii="Times New Roman" w:hAnsi="Times New Roman" w:cs="Times New Roman"/>
          <w:sz w:val="24"/>
          <w:szCs w:val="24"/>
        </w:rPr>
      </w:pPr>
      <w:r w:rsidRPr="00455DCD">
        <w:rPr>
          <w:rFonts w:ascii="Times New Roman" w:hAnsi="Times New Roman" w:cs="Times New Roman"/>
          <w:b/>
          <w:bCs/>
          <w:sz w:val="24"/>
          <w:szCs w:val="24"/>
        </w:rPr>
        <w:t>Ф</w:t>
      </w:r>
      <w:r>
        <w:rPr>
          <w:rFonts w:ascii="Times New Roman" w:hAnsi="Times New Roman" w:cs="Times New Roman"/>
          <w:sz w:val="24"/>
          <w:szCs w:val="24"/>
        </w:rPr>
        <w:t>–</w:t>
      </w:r>
      <w:r w:rsidRPr="00455DCD">
        <w:rPr>
          <w:rFonts w:ascii="Times New Roman" w:hAnsi="Times New Roman" w:cs="Times New Roman"/>
          <w:sz w:val="24"/>
          <w:szCs w:val="24"/>
        </w:rPr>
        <w:t xml:space="preserve"> размер </w:t>
      </w:r>
      <w:r w:rsidRPr="007774AD">
        <w:rPr>
          <w:rFonts w:ascii="Times New Roman" w:hAnsi="Times New Roman" w:cs="Times New Roman"/>
          <w:b/>
          <w:bCs/>
          <w:sz w:val="24"/>
          <w:szCs w:val="24"/>
        </w:rPr>
        <w:t>внесенно</w:t>
      </w:r>
      <w:r w:rsidRPr="00455DCD">
        <w:rPr>
          <w:rFonts w:ascii="Times New Roman" w:hAnsi="Times New Roman" w:cs="Times New Roman"/>
          <w:sz w:val="24"/>
          <w:szCs w:val="24"/>
        </w:rPr>
        <w:t>й родительской платы исходя из размера</w:t>
      </w:r>
      <w:r>
        <w:rPr>
          <w:rFonts w:ascii="Times New Roman" w:hAnsi="Times New Roman" w:cs="Times New Roman"/>
          <w:sz w:val="24"/>
          <w:szCs w:val="24"/>
        </w:rPr>
        <w:t xml:space="preserve"> родительской платы</w:t>
      </w:r>
      <w:r w:rsidRPr="00455DCD">
        <w:rPr>
          <w:rFonts w:ascii="Times New Roman" w:hAnsi="Times New Roman" w:cs="Times New Roman"/>
          <w:sz w:val="24"/>
          <w:szCs w:val="24"/>
        </w:rPr>
        <w:t xml:space="preserve">, утверждаемого исполнительным комитетом муниципального образования и доведенного до Вас ДДУ; </w:t>
      </w:r>
    </w:p>
    <w:p w:rsidR="002F02C7" w:rsidRDefault="002F02C7" w:rsidP="00550724">
      <w:pPr>
        <w:autoSpaceDE w:val="0"/>
        <w:autoSpaceDN w:val="0"/>
        <w:adjustRightInd w:val="0"/>
        <w:spacing w:after="0" w:line="240" w:lineRule="auto"/>
        <w:ind w:right="-1"/>
        <w:jc w:val="both"/>
      </w:pPr>
      <w:r w:rsidRPr="00455DCD">
        <w:rPr>
          <w:rFonts w:ascii="Times New Roman" w:hAnsi="Times New Roman" w:cs="Times New Roman"/>
          <w:b/>
          <w:bCs/>
          <w:sz w:val="24"/>
          <w:szCs w:val="24"/>
        </w:rPr>
        <w:t xml:space="preserve">МДД </w:t>
      </w:r>
      <w:r>
        <w:rPr>
          <w:rFonts w:ascii="Times New Roman" w:hAnsi="Times New Roman" w:cs="Times New Roman"/>
          <w:sz w:val="24"/>
          <w:szCs w:val="24"/>
        </w:rPr>
        <w:t>–</w:t>
      </w:r>
      <w:r w:rsidRPr="00455DCD">
        <w:rPr>
          <w:rFonts w:ascii="Times New Roman" w:hAnsi="Times New Roman" w:cs="Times New Roman"/>
          <w:sz w:val="24"/>
          <w:szCs w:val="24"/>
        </w:rPr>
        <w:t xml:space="preserve"> максимально допустимая доля  родительской платы</w:t>
      </w:r>
      <w:r w:rsidRPr="00455DCD">
        <w:rPr>
          <w:rFonts w:ascii="Times New Roman" w:hAnsi="Times New Roman" w:cs="Times New Roman"/>
          <w:sz w:val="24"/>
          <w:szCs w:val="24"/>
          <w:lang w:eastAsia="en-US"/>
        </w:rPr>
        <w:t xml:space="preserve">, определяемая в соответствии с </w:t>
      </w:r>
      <w:hyperlink r:id="rId11" w:history="1">
        <w:r w:rsidRPr="00455DCD">
          <w:rPr>
            <w:rFonts w:ascii="Times New Roman" w:hAnsi="Times New Roman" w:cs="Times New Roman"/>
            <w:sz w:val="24"/>
            <w:szCs w:val="24"/>
            <w:lang w:eastAsia="en-US"/>
          </w:rPr>
          <w:t>таблицей</w:t>
        </w:r>
      </w:hyperlink>
      <w:r>
        <w:t>:</w:t>
      </w:r>
    </w:p>
    <w:p w:rsidR="002F02C7" w:rsidRPr="00455DCD" w:rsidRDefault="002F02C7" w:rsidP="00550724">
      <w:pPr>
        <w:autoSpaceDE w:val="0"/>
        <w:autoSpaceDN w:val="0"/>
        <w:adjustRightInd w:val="0"/>
        <w:spacing w:after="0" w:line="240" w:lineRule="auto"/>
        <w:ind w:right="-1"/>
        <w:jc w:val="both"/>
        <w:rPr>
          <w:rFonts w:ascii="Times New Roman" w:hAnsi="Times New Roman" w:cs="Times New Roman"/>
          <w:sz w:val="24"/>
          <w:szCs w:val="24"/>
        </w:rPr>
      </w:pPr>
      <w:r w:rsidRPr="0016468A">
        <w:rPr>
          <w:rFonts w:ascii="Times New Roman" w:hAnsi="Times New Roman" w:cs="Times New Roman"/>
          <w:b/>
          <w:bCs/>
          <w:sz w:val="24"/>
          <w:szCs w:val="24"/>
        </w:rPr>
        <w:t>К</w:t>
      </w:r>
      <w:r>
        <w:rPr>
          <w:rFonts w:ascii="Times New Roman" w:hAnsi="Times New Roman" w:cs="Times New Roman"/>
          <w:sz w:val="24"/>
          <w:szCs w:val="24"/>
        </w:rPr>
        <w:t>–</w:t>
      </w:r>
      <w:r w:rsidRPr="00455DCD">
        <w:rPr>
          <w:rFonts w:ascii="Times New Roman" w:hAnsi="Times New Roman" w:cs="Times New Roman"/>
          <w:sz w:val="24"/>
          <w:szCs w:val="24"/>
        </w:rPr>
        <w:t>размер компенсации части родительской платы, рассчитанной в порядке, установленном постановлением Кабинета Министров Республики Татарстан от 18.01.2007 г.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r>
        <w:rPr>
          <w:rFonts w:ascii="Times New Roman" w:hAnsi="Times New Roman" w:cs="Times New Roman"/>
          <w:sz w:val="24"/>
          <w:szCs w:val="24"/>
        </w:rPr>
        <w:t xml:space="preserve"> (20,50,70% от среднего размера родительской платы утвержденной по РТ), которая сохраняется.</w:t>
      </w:r>
    </w:p>
    <w:p w:rsidR="002F02C7" w:rsidRDefault="002F02C7" w:rsidP="00550724">
      <w:pPr>
        <w:autoSpaceDE w:val="0"/>
        <w:autoSpaceDN w:val="0"/>
        <w:adjustRightInd w:val="0"/>
        <w:spacing w:after="0" w:line="240" w:lineRule="auto"/>
        <w:ind w:right="-1"/>
        <w:jc w:val="both"/>
        <w:rPr>
          <w:rFonts w:cs="Times New Roman"/>
        </w:rPr>
      </w:pPr>
    </w:p>
    <w:tbl>
      <w:tblPr>
        <w:tblW w:w="1003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69"/>
        <w:gridCol w:w="2126"/>
        <w:gridCol w:w="2126"/>
        <w:gridCol w:w="2410"/>
      </w:tblGrid>
      <w:tr w:rsidR="002F02C7" w:rsidRPr="00C50314">
        <w:trPr>
          <w:trHeight w:val="553"/>
        </w:trPr>
        <w:tc>
          <w:tcPr>
            <w:tcW w:w="3369" w:type="dxa"/>
            <w:vMerge w:val="restart"/>
          </w:tcPr>
          <w:p w:rsidR="002F02C7" w:rsidRPr="00C50314" w:rsidRDefault="002F02C7" w:rsidP="000529B4">
            <w:pPr>
              <w:pStyle w:val="ConsPlusNonformat"/>
              <w:rPr>
                <w:rFonts w:ascii="Times New Roman" w:hAnsi="Times New Roman" w:cs="Times New Roman"/>
                <w:sz w:val="24"/>
                <w:szCs w:val="24"/>
              </w:rPr>
            </w:pPr>
            <w:r w:rsidRPr="00C50314">
              <w:rPr>
                <w:rFonts w:ascii="Times New Roman" w:hAnsi="Times New Roman" w:cs="Times New Roman"/>
                <w:sz w:val="24"/>
                <w:szCs w:val="24"/>
              </w:rPr>
              <w:t xml:space="preserve">Величина дохода на одного члена семьи </w:t>
            </w:r>
          </w:p>
        </w:tc>
        <w:tc>
          <w:tcPr>
            <w:tcW w:w="6662" w:type="dxa"/>
            <w:gridSpan w:val="3"/>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Максимально допустимая  доля  расходов граждан на уплату родительской платы  (</w:t>
            </w:r>
            <w:r w:rsidRPr="00C50314">
              <w:rPr>
                <w:rFonts w:ascii="Times New Roman" w:hAnsi="Times New Roman" w:cs="Times New Roman"/>
                <w:b/>
                <w:bCs/>
                <w:sz w:val="24"/>
                <w:szCs w:val="24"/>
              </w:rPr>
              <w:t>%</w:t>
            </w:r>
            <w:r w:rsidRPr="00C50314">
              <w:rPr>
                <w:rFonts w:ascii="Times New Roman" w:hAnsi="Times New Roman" w:cs="Times New Roman"/>
                <w:sz w:val="24"/>
                <w:szCs w:val="24"/>
              </w:rPr>
              <w:t>)</w:t>
            </w:r>
          </w:p>
        </w:tc>
      </w:tr>
      <w:tr w:rsidR="002F02C7" w:rsidRPr="00C50314">
        <w:trPr>
          <w:trHeight w:val="264"/>
        </w:trPr>
        <w:tc>
          <w:tcPr>
            <w:tcW w:w="3369" w:type="dxa"/>
            <w:vMerge/>
          </w:tcPr>
          <w:p w:rsidR="002F02C7" w:rsidRPr="00C50314" w:rsidRDefault="002F02C7" w:rsidP="000529B4">
            <w:pPr>
              <w:spacing w:after="0" w:line="240" w:lineRule="auto"/>
              <w:jc w:val="center"/>
              <w:rPr>
                <w:rFonts w:ascii="Times New Roman" w:hAnsi="Times New Roman" w:cs="Times New Roman"/>
                <w:noProof/>
                <w:sz w:val="24"/>
                <w:szCs w:val="24"/>
              </w:rPr>
            </w:pPr>
          </w:p>
        </w:tc>
        <w:tc>
          <w:tcPr>
            <w:tcW w:w="2126" w:type="dxa"/>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на 1 ребенка</w:t>
            </w:r>
          </w:p>
        </w:tc>
        <w:tc>
          <w:tcPr>
            <w:tcW w:w="2126" w:type="dxa"/>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на 2 ребенка</w:t>
            </w:r>
          </w:p>
        </w:tc>
        <w:tc>
          <w:tcPr>
            <w:tcW w:w="2410" w:type="dxa"/>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на 3 ребенка</w:t>
            </w:r>
          </w:p>
        </w:tc>
      </w:tr>
      <w:tr w:rsidR="002F02C7" w:rsidRPr="00C50314">
        <w:tc>
          <w:tcPr>
            <w:tcW w:w="3369" w:type="dxa"/>
            <w:vAlign w:val="center"/>
          </w:tcPr>
          <w:p w:rsidR="002F02C7" w:rsidRPr="00C50314" w:rsidRDefault="002F02C7" w:rsidP="000529B4">
            <w:pPr>
              <w:spacing w:after="0" w:line="240" w:lineRule="auto"/>
              <w:rPr>
                <w:rFonts w:ascii="Times New Roman" w:hAnsi="Times New Roman" w:cs="Times New Roman"/>
                <w:sz w:val="24"/>
                <w:szCs w:val="24"/>
              </w:rPr>
            </w:pPr>
            <w:r w:rsidRPr="00C50314">
              <w:rPr>
                <w:rFonts w:ascii="Times New Roman" w:hAnsi="Times New Roman" w:cs="Times New Roman"/>
                <w:sz w:val="24"/>
                <w:szCs w:val="24"/>
              </w:rPr>
              <w:t>до 10 000 рублей</w:t>
            </w:r>
          </w:p>
        </w:tc>
        <w:tc>
          <w:tcPr>
            <w:tcW w:w="2126"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60</w:t>
            </w:r>
          </w:p>
        </w:tc>
        <w:tc>
          <w:tcPr>
            <w:tcW w:w="2126"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38</w:t>
            </w:r>
          </w:p>
        </w:tc>
        <w:tc>
          <w:tcPr>
            <w:tcW w:w="2410"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23</w:t>
            </w:r>
          </w:p>
        </w:tc>
      </w:tr>
      <w:tr w:rsidR="002F02C7" w:rsidRPr="00C50314">
        <w:tc>
          <w:tcPr>
            <w:tcW w:w="3369" w:type="dxa"/>
            <w:vAlign w:val="center"/>
          </w:tcPr>
          <w:p w:rsidR="002F02C7" w:rsidRPr="00C50314" w:rsidRDefault="002F02C7" w:rsidP="000529B4">
            <w:pPr>
              <w:spacing w:after="0" w:line="240" w:lineRule="auto"/>
              <w:rPr>
                <w:rFonts w:ascii="Times New Roman" w:hAnsi="Times New Roman" w:cs="Times New Roman"/>
                <w:sz w:val="24"/>
                <w:szCs w:val="24"/>
              </w:rPr>
            </w:pPr>
            <w:r w:rsidRPr="00C50314">
              <w:rPr>
                <w:rFonts w:ascii="Times New Roman" w:hAnsi="Times New Roman" w:cs="Times New Roman"/>
                <w:sz w:val="24"/>
                <w:szCs w:val="24"/>
              </w:rPr>
              <w:t>от 10 001 до 15 000 рублей</w:t>
            </w:r>
          </w:p>
        </w:tc>
        <w:tc>
          <w:tcPr>
            <w:tcW w:w="2126"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70</w:t>
            </w:r>
          </w:p>
        </w:tc>
        <w:tc>
          <w:tcPr>
            <w:tcW w:w="2126"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43</w:t>
            </w:r>
          </w:p>
        </w:tc>
        <w:tc>
          <w:tcPr>
            <w:tcW w:w="2410"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36</w:t>
            </w:r>
          </w:p>
        </w:tc>
      </w:tr>
      <w:tr w:rsidR="002F02C7" w:rsidRPr="00C50314">
        <w:tc>
          <w:tcPr>
            <w:tcW w:w="3369" w:type="dxa"/>
            <w:vAlign w:val="center"/>
          </w:tcPr>
          <w:p w:rsidR="002F02C7" w:rsidRPr="00C50314" w:rsidRDefault="002F02C7" w:rsidP="000529B4">
            <w:pPr>
              <w:spacing w:after="0" w:line="240" w:lineRule="auto"/>
              <w:rPr>
                <w:rFonts w:ascii="Times New Roman" w:hAnsi="Times New Roman" w:cs="Times New Roman"/>
                <w:sz w:val="24"/>
                <w:szCs w:val="24"/>
              </w:rPr>
            </w:pPr>
            <w:r w:rsidRPr="00C50314">
              <w:rPr>
                <w:rFonts w:ascii="Times New Roman" w:hAnsi="Times New Roman" w:cs="Times New Roman"/>
                <w:sz w:val="24"/>
                <w:szCs w:val="24"/>
              </w:rPr>
              <w:t>от 15 001 до 20 000 рублей</w:t>
            </w:r>
          </w:p>
        </w:tc>
        <w:tc>
          <w:tcPr>
            <w:tcW w:w="2126"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80</w:t>
            </w:r>
          </w:p>
        </w:tc>
        <w:tc>
          <w:tcPr>
            <w:tcW w:w="2126"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53</w:t>
            </w:r>
          </w:p>
        </w:tc>
        <w:tc>
          <w:tcPr>
            <w:tcW w:w="2410" w:type="dxa"/>
            <w:vAlign w:val="center"/>
          </w:tcPr>
          <w:p w:rsidR="002F02C7" w:rsidRPr="00C50314" w:rsidRDefault="002F02C7" w:rsidP="000529B4">
            <w:pPr>
              <w:spacing w:after="0" w:line="240" w:lineRule="auto"/>
              <w:jc w:val="center"/>
              <w:rPr>
                <w:rFonts w:ascii="Times New Roman" w:hAnsi="Times New Roman" w:cs="Times New Roman"/>
                <w:sz w:val="24"/>
                <w:szCs w:val="24"/>
              </w:rPr>
            </w:pPr>
            <w:r w:rsidRPr="00C50314">
              <w:rPr>
                <w:rFonts w:ascii="Times New Roman" w:hAnsi="Times New Roman" w:cs="Times New Roman"/>
                <w:sz w:val="24"/>
                <w:szCs w:val="24"/>
              </w:rPr>
              <w:t>53</w:t>
            </w:r>
          </w:p>
        </w:tc>
      </w:tr>
      <w:tr w:rsidR="002F02C7" w:rsidRPr="00C50314">
        <w:tc>
          <w:tcPr>
            <w:tcW w:w="3369" w:type="dxa"/>
            <w:vAlign w:val="center"/>
          </w:tcPr>
          <w:p w:rsidR="002F02C7" w:rsidRPr="00C50314" w:rsidRDefault="002F02C7" w:rsidP="000529B4">
            <w:pPr>
              <w:spacing w:after="0" w:line="240" w:lineRule="auto"/>
              <w:rPr>
                <w:rFonts w:ascii="Times New Roman" w:hAnsi="Times New Roman" w:cs="Times New Roman"/>
                <w:b/>
                <w:bCs/>
                <w:sz w:val="24"/>
                <w:szCs w:val="24"/>
              </w:rPr>
            </w:pPr>
            <w:r w:rsidRPr="00C50314">
              <w:rPr>
                <w:rFonts w:ascii="Times New Roman" w:hAnsi="Times New Roman" w:cs="Times New Roman"/>
                <w:b/>
                <w:bCs/>
                <w:sz w:val="24"/>
                <w:szCs w:val="24"/>
              </w:rPr>
              <w:t>Свыше 20 000 рублей</w:t>
            </w:r>
          </w:p>
        </w:tc>
        <w:tc>
          <w:tcPr>
            <w:tcW w:w="6662" w:type="dxa"/>
            <w:gridSpan w:val="3"/>
            <w:vAlign w:val="center"/>
          </w:tcPr>
          <w:p w:rsidR="002F02C7" w:rsidRPr="00C50314" w:rsidRDefault="002F02C7" w:rsidP="000529B4">
            <w:pPr>
              <w:spacing w:after="0" w:line="240" w:lineRule="auto"/>
              <w:jc w:val="center"/>
              <w:rPr>
                <w:rFonts w:ascii="Times New Roman" w:hAnsi="Times New Roman" w:cs="Times New Roman"/>
                <w:b/>
                <w:bCs/>
                <w:sz w:val="24"/>
                <w:szCs w:val="24"/>
              </w:rPr>
            </w:pPr>
            <w:r w:rsidRPr="00C50314">
              <w:rPr>
                <w:rFonts w:ascii="Times New Roman" w:hAnsi="Times New Roman" w:cs="Times New Roman"/>
                <w:b/>
                <w:bCs/>
                <w:sz w:val="24"/>
                <w:szCs w:val="24"/>
              </w:rPr>
              <w:t xml:space="preserve">дополнительная компенсация не выплачивается </w:t>
            </w:r>
          </w:p>
        </w:tc>
      </w:tr>
    </w:tbl>
    <w:p w:rsidR="002F02C7" w:rsidRDefault="002F02C7" w:rsidP="00550724">
      <w:pPr>
        <w:autoSpaceDE w:val="0"/>
        <w:autoSpaceDN w:val="0"/>
        <w:adjustRightInd w:val="0"/>
        <w:spacing w:after="0" w:line="240" w:lineRule="auto"/>
        <w:ind w:right="-1"/>
        <w:jc w:val="both"/>
        <w:rPr>
          <w:rFonts w:ascii="Times New Roman" w:hAnsi="Times New Roman" w:cs="Times New Roman"/>
          <w:b/>
          <w:bCs/>
          <w:sz w:val="24"/>
          <w:szCs w:val="24"/>
        </w:rPr>
      </w:pPr>
    </w:p>
    <w:p w:rsidR="002F02C7" w:rsidRPr="003E68DF" w:rsidRDefault="002F02C7" w:rsidP="00550724">
      <w:pPr>
        <w:autoSpaceDE w:val="0"/>
        <w:autoSpaceDN w:val="0"/>
        <w:adjustRightInd w:val="0"/>
        <w:spacing w:after="0" w:line="240" w:lineRule="auto"/>
        <w:ind w:right="-1"/>
        <w:jc w:val="both"/>
        <w:rPr>
          <w:rFonts w:ascii="Times New Roman" w:hAnsi="Times New Roman" w:cs="Times New Roman"/>
          <w:b/>
          <w:bCs/>
          <w:sz w:val="24"/>
          <w:szCs w:val="24"/>
        </w:rPr>
      </w:pPr>
      <w:r w:rsidRPr="003E68DF">
        <w:rPr>
          <w:rFonts w:ascii="Times New Roman" w:hAnsi="Times New Roman" w:cs="Times New Roman"/>
          <w:b/>
          <w:bCs/>
          <w:sz w:val="24"/>
          <w:szCs w:val="24"/>
        </w:rPr>
        <w:t xml:space="preserve">  Показываем примерные размеры дополнительной компенсации на ребенка от 3-х до 7 лет посещающего образовательное учреждение общеразвивающего вида.</w:t>
      </w:r>
    </w:p>
    <w:p w:rsidR="002F02C7" w:rsidRDefault="002F02C7" w:rsidP="00550724">
      <w:pPr>
        <w:autoSpaceDE w:val="0"/>
        <w:autoSpaceDN w:val="0"/>
        <w:adjustRightInd w:val="0"/>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На с</w:t>
      </w:r>
      <w:r w:rsidRPr="003E68DF">
        <w:rPr>
          <w:rFonts w:ascii="Times New Roman" w:hAnsi="Times New Roman" w:cs="Times New Roman"/>
          <w:sz w:val="24"/>
          <w:szCs w:val="24"/>
        </w:rPr>
        <w:t>емью у которой доход на 1 члена семьи составляет менее 10000 руб, при условии полного посещения в месяц ДДУ</w:t>
      </w:r>
      <w:r>
        <w:rPr>
          <w:rFonts w:ascii="Times New Roman" w:hAnsi="Times New Roman" w:cs="Times New Roman"/>
          <w:sz w:val="24"/>
          <w:szCs w:val="24"/>
        </w:rPr>
        <w:t>, размер компенсации примерно на 1-го ребенка составит 752, на 2-го 929, на 3-го 1055руб.</w:t>
      </w:r>
    </w:p>
    <w:p w:rsidR="002F02C7" w:rsidRDefault="002F02C7" w:rsidP="00550724">
      <w:pPr>
        <w:autoSpaceDE w:val="0"/>
        <w:autoSpaceDN w:val="0"/>
        <w:adjustRightInd w:val="0"/>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На с</w:t>
      </w:r>
      <w:r w:rsidRPr="003E68DF">
        <w:rPr>
          <w:rFonts w:ascii="Times New Roman" w:hAnsi="Times New Roman" w:cs="Times New Roman"/>
          <w:sz w:val="24"/>
          <w:szCs w:val="24"/>
        </w:rPr>
        <w:t xml:space="preserve">емью у которой доход на </w:t>
      </w:r>
      <w:r>
        <w:rPr>
          <w:rFonts w:ascii="Times New Roman" w:hAnsi="Times New Roman" w:cs="Times New Roman"/>
          <w:sz w:val="24"/>
          <w:szCs w:val="24"/>
        </w:rPr>
        <w:t>1 члена семьи составляет менее 15</w:t>
      </w:r>
      <w:r w:rsidRPr="003E68DF">
        <w:rPr>
          <w:rFonts w:ascii="Times New Roman" w:hAnsi="Times New Roman" w:cs="Times New Roman"/>
          <w:sz w:val="24"/>
          <w:szCs w:val="24"/>
        </w:rPr>
        <w:t>000 руб, при условии полного посещения в месяц ДДУ</w:t>
      </w:r>
      <w:r>
        <w:rPr>
          <w:rFonts w:ascii="Times New Roman" w:hAnsi="Times New Roman" w:cs="Times New Roman"/>
          <w:sz w:val="24"/>
          <w:szCs w:val="24"/>
        </w:rPr>
        <w:t>, размер компенсации примерно на 1-го ребенка составит 502, на 2-го 804, на 3-го 730 руб.</w:t>
      </w:r>
    </w:p>
    <w:p w:rsidR="002F02C7" w:rsidRDefault="002F02C7" w:rsidP="00550724">
      <w:pPr>
        <w:autoSpaceDE w:val="0"/>
        <w:autoSpaceDN w:val="0"/>
        <w:adjustRightInd w:val="0"/>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На с</w:t>
      </w:r>
      <w:r w:rsidRPr="003E68DF">
        <w:rPr>
          <w:rFonts w:ascii="Times New Roman" w:hAnsi="Times New Roman" w:cs="Times New Roman"/>
          <w:sz w:val="24"/>
          <w:szCs w:val="24"/>
        </w:rPr>
        <w:t xml:space="preserve">емью у которой доход на </w:t>
      </w:r>
      <w:r>
        <w:rPr>
          <w:rFonts w:ascii="Times New Roman" w:hAnsi="Times New Roman" w:cs="Times New Roman"/>
          <w:sz w:val="24"/>
          <w:szCs w:val="24"/>
        </w:rPr>
        <w:t>1 члена семьи составляет менее 20</w:t>
      </w:r>
      <w:r w:rsidRPr="003E68DF">
        <w:rPr>
          <w:rFonts w:ascii="Times New Roman" w:hAnsi="Times New Roman" w:cs="Times New Roman"/>
          <w:sz w:val="24"/>
          <w:szCs w:val="24"/>
        </w:rPr>
        <w:t>000 руб, при условии полного посещения в месяц ДДУ</w:t>
      </w:r>
      <w:r>
        <w:rPr>
          <w:rFonts w:ascii="Times New Roman" w:hAnsi="Times New Roman" w:cs="Times New Roman"/>
          <w:sz w:val="24"/>
          <w:szCs w:val="24"/>
        </w:rPr>
        <w:t>, размер компенсации примерно на 1-го ребенка составит 251, на 2-го-553 , на 3-го 304 руб.</w:t>
      </w:r>
    </w:p>
    <w:p w:rsidR="002F02C7" w:rsidRDefault="002F02C7" w:rsidP="00550724">
      <w:pPr>
        <w:autoSpaceDE w:val="0"/>
        <w:autoSpaceDN w:val="0"/>
        <w:adjustRightInd w:val="0"/>
        <w:spacing w:after="0" w:line="240" w:lineRule="auto"/>
        <w:ind w:right="-1"/>
        <w:jc w:val="both"/>
        <w:rPr>
          <w:rFonts w:ascii="Times New Roman" w:hAnsi="Times New Roman" w:cs="Times New Roman"/>
          <w:b/>
          <w:bCs/>
          <w:sz w:val="24"/>
          <w:szCs w:val="24"/>
        </w:rPr>
      </w:pPr>
    </w:p>
    <w:p w:rsidR="002F02C7" w:rsidRDefault="002F02C7" w:rsidP="00550724">
      <w:pPr>
        <w:spacing w:line="240" w:lineRule="auto"/>
        <w:ind w:right="-1"/>
        <w:rPr>
          <w:rFonts w:ascii="Times New Roman" w:hAnsi="Times New Roman" w:cs="Times New Roman"/>
          <w:b/>
          <w:bCs/>
          <w:sz w:val="26"/>
          <w:szCs w:val="26"/>
        </w:rPr>
      </w:pPr>
      <w:r>
        <w:rPr>
          <w:rFonts w:ascii="Times New Roman" w:hAnsi="Times New Roman" w:cs="Times New Roman"/>
          <w:b/>
          <w:bCs/>
          <w:sz w:val="26"/>
          <w:szCs w:val="26"/>
        </w:rPr>
        <w:t>Данная компенсация назначается сроком на 6 месяцев начиная с 01.01.2014 года.</w:t>
      </w:r>
    </w:p>
    <w:p w:rsidR="002F02C7" w:rsidRPr="001632D8" w:rsidRDefault="002F02C7" w:rsidP="00550724">
      <w:pPr>
        <w:spacing w:line="240" w:lineRule="auto"/>
        <w:ind w:right="-1"/>
        <w:jc w:val="center"/>
        <w:rPr>
          <w:rFonts w:ascii="Times New Roman" w:hAnsi="Times New Roman" w:cs="Times New Roman"/>
          <w:sz w:val="26"/>
          <w:szCs w:val="26"/>
        </w:rPr>
      </w:pPr>
      <w:r w:rsidRPr="0031148C">
        <w:rPr>
          <w:rFonts w:ascii="Times New Roman" w:hAnsi="Times New Roman" w:cs="Times New Roman"/>
          <w:b/>
          <w:bCs/>
          <w:sz w:val="26"/>
          <w:szCs w:val="26"/>
        </w:rPr>
        <w:t>Если величина дохода на одного члена  Вашей</w:t>
      </w:r>
      <w:r w:rsidRPr="001632D8">
        <w:rPr>
          <w:rFonts w:ascii="Times New Roman" w:hAnsi="Times New Roman" w:cs="Times New Roman"/>
          <w:b/>
          <w:bCs/>
          <w:sz w:val="26"/>
          <w:szCs w:val="26"/>
        </w:rPr>
        <w:t xml:space="preserve"> семьи не превышает 20 тысяч рублей для оформления компенсации необходимо предоставить следующие документы</w:t>
      </w:r>
      <w:r w:rsidRPr="001632D8">
        <w:rPr>
          <w:rFonts w:ascii="Times New Roman" w:hAnsi="Times New Roman" w:cs="Times New Roman"/>
          <w:sz w:val="26"/>
          <w:szCs w:val="26"/>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2694"/>
        <w:gridCol w:w="2268"/>
        <w:gridCol w:w="3543"/>
      </w:tblGrid>
      <w:tr w:rsidR="002F02C7" w:rsidRPr="00C50314">
        <w:tc>
          <w:tcPr>
            <w:tcW w:w="2376" w:type="dxa"/>
          </w:tcPr>
          <w:p w:rsidR="002F02C7" w:rsidRPr="00C50314" w:rsidRDefault="002F02C7" w:rsidP="000529B4">
            <w:pPr>
              <w:spacing w:after="0" w:line="240" w:lineRule="auto"/>
              <w:jc w:val="both"/>
              <w:rPr>
                <w:rFonts w:ascii="Times New Roman" w:hAnsi="Times New Roman" w:cs="Times New Roman"/>
              </w:rPr>
            </w:pPr>
            <w:r w:rsidRPr="00C50314">
              <w:rPr>
                <w:rFonts w:ascii="Times New Roman" w:hAnsi="Times New Roman" w:cs="Times New Roman"/>
              </w:rPr>
              <w:t>При условии, что вы уже одновременно являетесь получателем компенсации за ДДУ и мер, предоставляемых с учетом доходов *:</w:t>
            </w:r>
          </w:p>
        </w:tc>
        <w:tc>
          <w:tcPr>
            <w:tcW w:w="2694" w:type="dxa"/>
          </w:tcPr>
          <w:p w:rsidR="002F02C7" w:rsidRPr="00C50314" w:rsidRDefault="002F02C7" w:rsidP="000529B4">
            <w:pPr>
              <w:spacing w:after="0" w:line="240" w:lineRule="auto"/>
              <w:jc w:val="both"/>
              <w:rPr>
                <w:rFonts w:ascii="Times New Roman" w:hAnsi="Times New Roman" w:cs="Times New Roman"/>
                <w:u w:val="single"/>
              </w:rPr>
            </w:pPr>
            <w:r w:rsidRPr="00C50314">
              <w:rPr>
                <w:rFonts w:ascii="Times New Roman" w:hAnsi="Times New Roman" w:cs="Times New Roman"/>
              </w:rPr>
              <w:t>При условии, что вы уже являетесь получателем мер, предоставляемых с учетом доходов, но не получаете компенсацию за ДДУ:</w:t>
            </w:r>
          </w:p>
        </w:tc>
        <w:tc>
          <w:tcPr>
            <w:tcW w:w="2268" w:type="dxa"/>
          </w:tcPr>
          <w:p w:rsidR="002F02C7" w:rsidRPr="00C50314" w:rsidRDefault="002F02C7" w:rsidP="000529B4">
            <w:pPr>
              <w:spacing w:after="0" w:line="240" w:lineRule="auto"/>
              <w:jc w:val="both"/>
              <w:rPr>
                <w:rFonts w:ascii="Times New Roman" w:hAnsi="Times New Roman" w:cs="Times New Roman"/>
                <w:u w:val="single"/>
              </w:rPr>
            </w:pPr>
            <w:r w:rsidRPr="00C50314">
              <w:rPr>
                <w:rFonts w:ascii="Times New Roman" w:hAnsi="Times New Roman" w:cs="Times New Roman"/>
              </w:rPr>
              <w:t>При условии, что вы уже являетесь получателем компенсации за ДДУ, но не получаете меры, предоставляемых с учетом доходов*:</w:t>
            </w:r>
          </w:p>
        </w:tc>
        <w:tc>
          <w:tcPr>
            <w:tcW w:w="3543" w:type="dxa"/>
          </w:tcPr>
          <w:p w:rsidR="002F02C7" w:rsidRPr="00C50314" w:rsidRDefault="002F02C7" w:rsidP="000529B4">
            <w:pPr>
              <w:spacing w:after="0" w:line="240" w:lineRule="auto"/>
              <w:jc w:val="both"/>
              <w:rPr>
                <w:rFonts w:ascii="Times New Roman" w:hAnsi="Times New Roman" w:cs="Times New Roman"/>
                <w:u w:val="single"/>
              </w:rPr>
            </w:pPr>
            <w:r w:rsidRPr="00C50314">
              <w:rPr>
                <w:rFonts w:ascii="Times New Roman" w:hAnsi="Times New Roman" w:cs="Times New Roman"/>
              </w:rPr>
              <w:t>Если вы не получаете ни компенсацию за ДДУ, ни меры, предоставляемых с учетом доходов:</w:t>
            </w:r>
          </w:p>
        </w:tc>
      </w:tr>
      <w:tr w:rsidR="002F02C7" w:rsidRPr="00C50314">
        <w:trPr>
          <w:trHeight w:val="3831"/>
        </w:trPr>
        <w:tc>
          <w:tcPr>
            <w:tcW w:w="2376" w:type="dxa"/>
          </w:tcPr>
          <w:p w:rsidR="002F02C7" w:rsidRPr="00C50314" w:rsidRDefault="002F02C7" w:rsidP="000529B4">
            <w:pPr>
              <w:spacing w:after="0" w:line="240" w:lineRule="auto"/>
              <w:ind w:firstLine="284"/>
              <w:jc w:val="both"/>
              <w:rPr>
                <w:rFonts w:ascii="Times New Roman" w:hAnsi="Times New Roman" w:cs="Times New Roman"/>
              </w:rPr>
            </w:pPr>
            <w:r w:rsidRPr="00C50314">
              <w:rPr>
                <w:rFonts w:ascii="Times New Roman" w:hAnsi="Times New Roman" w:cs="Times New Roman"/>
              </w:rPr>
              <w:t>Заявление.</w:t>
            </w:r>
          </w:p>
          <w:p w:rsidR="002F02C7" w:rsidRPr="00C50314" w:rsidRDefault="002F02C7" w:rsidP="000529B4">
            <w:pPr>
              <w:spacing w:after="0" w:line="240" w:lineRule="auto"/>
              <w:jc w:val="both"/>
              <w:rPr>
                <w:rFonts w:ascii="Times New Roman" w:hAnsi="Times New Roman" w:cs="Times New Roman"/>
              </w:rPr>
            </w:pPr>
            <w:r w:rsidRPr="00C50314">
              <w:rPr>
                <w:rFonts w:ascii="Times New Roman" w:hAnsi="Times New Roman" w:cs="Times New Roman"/>
                <w:i/>
                <w:iCs/>
              </w:rPr>
              <w:t>Однако, если доходы Вашей семьи в настоящее время ниже доходов, заявленных ранее, то Вы можете предоставить документы о доходах всех членов Вашей семьи за три месяца, предшествующих месяцу обращения за дополнительной компенсацией.</w:t>
            </w:r>
          </w:p>
        </w:tc>
        <w:tc>
          <w:tcPr>
            <w:tcW w:w="2694" w:type="dxa"/>
          </w:tcPr>
          <w:p w:rsidR="002F02C7" w:rsidRPr="00C50314" w:rsidRDefault="002F02C7" w:rsidP="000529B4">
            <w:pPr>
              <w:widowControl w:val="0"/>
              <w:autoSpaceDE w:val="0"/>
              <w:autoSpaceDN w:val="0"/>
              <w:adjustRightInd w:val="0"/>
              <w:spacing w:after="0" w:line="240" w:lineRule="auto"/>
              <w:ind w:firstLine="317"/>
              <w:jc w:val="both"/>
              <w:rPr>
                <w:rFonts w:ascii="Times New Roman" w:hAnsi="Times New Roman" w:cs="Times New Roman"/>
              </w:rPr>
            </w:pPr>
            <w:r w:rsidRPr="00C50314">
              <w:rPr>
                <w:rFonts w:ascii="Times New Roman" w:hAnsi="Times New Roman" w:cs="Times New Roman"/>
              </w:rPr>
              <w:t xml:space="preserve">копию свидетельств о рождении всех детей, входящих в состав семьи заявителя; </w:t>
            </w:r>
          </w:p>
          <w:p w:rsidR="002F02C7" w:rsidRPr="00C50314" w:rsidRDefault="002F02C7" w:rsidP="000529B4">
            <w:pPr>
              <w:widowControl w:val="0"/>
              <w:autoSpaceDE w:val="0"/>
              <w:autoSpaceDN w:val="0"/>
              <w:adjustRightInd w:val="0"/>
              <w:spacing w:after="0" w:line="240" w:lineRule="auto"/>
              <w:ind w:firstLine="317"/>
              <w:jc w:val="both"/>
              <w:rPr>
                <w:rFonts w:ascii="Times New Roman" w:hAnsi="Times New Roman" w:cs="Times New Roman"/>
              </w:rPr>
            </w:pPr>
            <w:r w:rsidRPr="00C50314">
              <w:rPr>
                <w:rFonts w:ascii="Times New Roman" w:hAnsi="Times New Roman" w:cs="Times New Roman"/>
              </w:rPr>
              <w:t>решение суда в случае лишения родителей родительских прав;</w:t>
            </w:r>
          </w:p>
          <w:p w:rsidR="002F02C7" w:rsidRPr="00C50314" w:rsidRDefault="002F02C7" w:rsidP="000529B4">
            <w:pPr>
              <w:widowControl w:val="0"/>
              <w:autoSpaceDE w:val="0"/>
              <w:autoSpaceDN w:val="0"/>
              <w:adjustRightInd w:val="0"/>
              <w:spacing w:after="0" w:line="240" w:lineRule="auto"/>
              <w:ind w:firstLine="317"/>
              <w:jc w:val="both"/>
              <w:rPr>
                <w:rFonts w:ascii="Times New Roman" w:hAnsi="Times New Roman" w:cs="Times New Roman"/>
              </w:rPr>
            </w:pPr>
            <w:r w:rsidRPr="00C50314">
              <w:rPr>
                <w:rFonts w:ascii="Times New Roman" w:hAnsi="Times New Roman" w:cs="Times New Roman"/>
              </w:rPr>
              <w:t>копию договора с ДДУ;</w:t>
            </w:r>
          </w:p>
          <w:p w:rsidR="002F02C7" w:rsidRPr="00C50314" w:rsidRDefault="002F02C7" w:rsidP="000529B4">
            <w:pPr>
              <w:widowControl w:val="0"/>
              <w:autoSpaceDE w:val="0"/>
              <w:autoSpaceDN w:val="0"/>
              <w:adjustRightInd w:val="0"/>
              <w:spacing w:after="0" w:line="240" w:lineRule="auto"/>
              <w:ind w:firstLine="317"/>
              <w:jc w:val="both"/>
              <w:rPr>
                <w:rFonts w:ascii="Times New Roman" w:hAnsi="Times New Roman" w:cs="Times New Roman"/>
              </w:rPr>
            </w:pPr>
            <w:r w:rsidRPr="00C50314">
              <w:rPr>
                <w:rFonts w:ascii="Times New Roman" w:hAnsi="Times New Roman" w:cs="Times New Roman"/>
              </w:rPr>
              <w:t xml:space="preserve">копию квитанции на оплату за ДДУ. </w:t>
            </w:r>
          </w:p>
          <w:p w:rsidR="002F02C7" w:rsidRPr="00C50314" w:rsidRDefault="002F02C7" w:rsidP="000529B4">
            <w:pPr>
              <w:spacing w:after="0" w:line="240" w:lineRule="auto"/>
              <w:jc w:val="both"/>
              <w:rPr>
                <w:rFonts w:ascii="Times New Roman" w:hAnsi="Times New Roman" w:cs="Times New Roman"/>
              </w:rPr>
            </w:pPr>
          </w:p>
        </w:tc>
        <w:tc>
          <w:tcPr>
            <w:tcW w:w="2268" w:type="dxa"/>
          </w:tcPr>
          <w:p w:rsidR="002F02C7" w:rsidRPr="00C50314" w:rsidRDefault="002F02C7" w:rsidP="000529B4">
            <w:pPr>
              <w:spacing w:after="0" w:line="240" w:lineRule="auto"/>
              <w:ind w:right="-1" w:firstLine="317"/>
              <w:jc w:val="both"/>
              <w:rPr>
                <w:rFonts w:ascii="Times New Roman" w:hAnsi="Times New Roman" w:cs="Times New Roman"/>
              </w:rPr>
            </w:pPr>
            <w:r w:rsidRPr="00C50314">
              <w:rPr>
                <w:rFonts w:ascii="Times New Roman" w:hAnsi="Times New Roman" w:cs="Times New Roman"/>
              </w:rPr>
              <w:t>документы о доходах всех членов семьи за три месяца, предшествующих  обращению за дополнительной компенсации.</w:t>
            </w:r>
          </w:p>
          <w:p w:rsidR="002F02C7" w:rsidRPr="00C50314" w:rsidRDefault="002F02C7" w:rsidP="000529B4">
            <w:pPr>
              <w:spacing w:after="0" w:line="240" w:lineRule="auto"/>
              <w:jc w:val="both"/>
              <w:rPr>
                <w:rFonts w:ascii="Times New Roman" w:hAnsi="Times New Roman" w:cs="Times New Roman"/>
              </w:rPr>
            </w:pPr>
          </w:p>
        </w:tc>
        <w:tc>
          <w:tcPr>
            <w:tcW w:w="3543" w:type="dxa"/>
          </w:tcPr>
          <w:p w:rsidR="002F02C7" w:rsidRPr="00C50314" w:rsidRDefault="002F02C7" w:rsidP="000529B4">
            <w:pPr>
              <w:widowControl w:val="0"/>
              <w:autoSpaceDE w:val="0"/>
              <w:autoSpaceDN w:val="0"/>
              <w:adjustRightInd w:val="0"/>
              <w:spacing w:after="0" w:line="240" w:lineRule="auto"/>
              <w:ind w:left="-50" w:hanging="58"/>
              <w:jc w:val="both"/>
              <w:rPr>
                <w:rFonts w:ascii="Times New Roman" w:hAnsi="Times New Roman" w:cs="Times New Roman"/>
              </w:rPr>
            </w:pPr>
            <w:r w:rsidRPr="00C50314">
              <w:rPr>
                <w:rFonts w:ascii="Times New Roman" w:hAnsi="Times New Roman" w:cs="Times New Roman"/>
              </w:rPr>
              <w:t xml:space="preserve">      документы о доходах каждого члена семьи за три месяца, предшествующих обращения за дополнительной компенсацией;</w:t>
            </w:r>
          </w:p>
          <w:p w:rsidR="002F02C7" w:rsidRPr="00C50314" w:rsidRDefault="002F02C7" w:rsidP="000529B4">
            <w:pPr>
              <w:widowControl w:val="0"/>
              <w:autoSpaceDE w:val="0"/>
              <w:autoSpaceDN w:val="0"/>
              <w:adjustRightInd w:val="0"/>
              <w:spacing w:after="0" w:line="240" w:lineRule="auto"/>
              <w:ind w:firstLine="317"/>
              <w:jc w:val="both"/>
              <w:rPr>
                <w:rFonts w:ascii="Times New Roman" w:hAnsi="Times New Roman" w:cs="Times New Roman"/>
              </w:rPr>
            </w:pPr>
            <w:r w:rsidRPr="00C50314">
              <w:rPr>
                <w:rFonts w:ascii="Times New Roman" w:hAnsi="Times New Roman" w:cs="Times New Roman"/>
              </w:rPr>
              <w:t xml:space="preserve">копию свидетельств о рождении всех детей, входящих в состав семьи заявителя; </w:t>
            </w:r>
          </w:p>
          <w:p w:rsidR="002F02C7" w:rsidRPr="00C50314" w:rsidRDefault="002F02C7" w:rsidP="000529B4">
            <w:pPr>
              <w:widowControl w:val="0"/>
              <w:autoSpaceDE w:val="0"/>
              <w:autoSpaceDN w:val="0"/>
              <w:adjustRightInd w:val="0"/>
              <w:spacing w:after="0" w:line="240" w:lineRule="auto"/>
              <w:ind w:left="-50" w:firstLine="367"/>
              <w:jc w:val="both"/>
              <w:rPr>
                <w:rFonts w:ascii="Times New Roman" w:hAnsi="Times New Roman" w:cs="Times New Roman"/>
              </w:rPr>
            </w:pPr>
            <w:r w:rsidRPr="00C50314">
              <w:rPr>
                <w:rFonts w:ascii="Times New Roman" w:hAnsi="Times New Roman" w:cs="Times New Roman"/>
                <w:lang w:eastAsia="en-US"/>
              </w:rPr>
              <w:t>решение суда в случае лишения родителей  родительских прав;</w:t>
            </w:r>
          </w:p>
          <w:p w:rsidR="002F02C7" w:rsidRPr="00C50314" w:rsidRDefault="002F02C7" w:rsidP="000529B4">
            <w:pPr>
              <w:pStyle w:val="ListParagraph"/>
              <w:autoSpaceDE w:val="0"/>
              <w:autoSpaceDN w:val="0"/>
              <w:adjustRightInd w:val="0"/>
              <w:spacing w:after="0" w:line="240" w:lineRule="auto"/>
              <w:ind w:left="-108"/>
              <w:jc w:val="both"/>
              <w:rPr>
                <w:rFonts w:ascii="Times New Roman" w:hAnsi="Times New Roman" w:cs="Times New Roman"/>
                <w:lang w:eastAsia="en-US"/>
              </w:rPr>
            </w:pPr>
            <w:r w:rsidRPr="00C50314">
              <w:rPr>
                <w:rFonts w:ascii="Times New Roman" w:hAnsi="Times New Roman" w:cs="Times New Roman"/>
                <w:lang w:eastAsia="en-US"/>
              </w:rPr>
              <w:t xml:space="preserve">       копию договора с ДДУ;</w:t>
            </w:r>
          </w:p>
          <w:p w:rsidR="002F02C7" w:rsidRPr="00C50314" w:rsidRDefault="002F02C7" w:rsidP="000529B4">
            <w:pPr>
              <w:pStyle w:val="ListParagraph"/>
              <w:autoSpaceDE w:val="0"/>
              <w:autoSpaceDN w:val="0"/>
              <w:adjustRightInd w:val="0"/>
              <w:spacing w:after="0" w:line="240" w:lineRule="auto"/>
              <w:ind w:left="-108"/>
              <w:jc w:val="both"/>
              <w:rPr>
                <w:rFonts w:ascii="Times New Roman" w:hAnsi="Times New Roman" w:cs="Times New Roman"/>
                <w:lang w:eastAsia="en-US"/>
              </w:rPr>
            </w:pPr>
            <w:r w:rsidRPr="00C50314">
              <w:rPr>
                <w:rFonts w:ascii="Times New Roman" w:hAnsi="Times New Roman" w:cs="Times New Roman"/>
                <w:lang w:eastAsia="en-US"/>
              </w:rPr>
              <w:t xml:space="preserve">       копию квитанции на оплату за ДДУ;</w:t>
            </w:r>
          </w:p>
          <w:p w:rsidR="002F02C7" w:rsidRPr="00C50314" w:rsidRDefault="002F02C7" w:rsidP="000529B4">
            <w:pPr>
              <w:widowControl w:val="0"/>
              <w:autoSpaceDE w:val="0"/>
              <w:autoSpaceDN w:val="0"/>
              <w:adjustRightInd w:val="0"/>
              <w:spacing w:after="0" w:line="240" w:lineRule="auto"/>
              <w:jc w:val="both"/>
              <w:rPr>
                <w:rFonts w:ascii="Times New Roman" w:hAnsi="Times New Roman" w:cs="Times New Roman"/>
              </w:rPr>
            </w:pPr>
            <w:r w:rsidRPr="00C50314">
              <w:rPr>
                <w:rFonts w:ascii="Times New Roman" w:hAnsi="Times New Roman" w:cs="Times New Roman"/>
              </w:rPr>
              <w:t>номер счета, открытого в банке.</w:t>
            </w:r>
          </w:p>
        </w:tc>
      </w:tr>
      <w:tr w:rsidR="002F02C7" w:rsidRPr="00C50314">
        <w:tc>
          <w:tcPr>
            <w:tcW w:w="10881" w:type="dxa"/>
            <w:gridSpan w:val="4"/>
          </w:tcPr>
          <w:p w:rsidR="002F02C7" w:rsidRDefault="002F02C7" w:rsidP="000529B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1632D8">
              <w:rPr>
                <w:rFonts w:ascii="Times New Roman" w:hAnsi="Times New Roman" w:cs="Times New Roman"/>
                <w:sz w:val="24"/>
                <w:szCs w:val="24"/>
              </w:rPr>
              <w:t xml:space="preserve">Кроме того, необходимо представить документ, удостоверяющий личность.  </w:t>
            </w:r>
            <w:r w:rsidRPr="001632D8">
              <w:rPr>
                <w:rFonts w:ascii="Times New Roman" w:hAnsi="Times New Roman" w:cs="Times New Roman"/>
                <w:i/>
                <w:iCs/>
                <w:sz w:val="24"/>
                <w:szCs w:val="24"/>
              </w:rPr>
              <w:t>В случае, если копии документов не заверены в установленном порядке необходимо</w:t>
            </w:r>
            <w:r w:rsidRPr="003E0265">
              <w:rPr>
                <w:rFonts w:ascii="Times New Roman" w:hAnsi="Times New Roman" w:cs="Times New Roman"/>
                <w:i/>
                <w:iCs/>
                <w:sz w:val="28"/>
                <w:szCs w:val="28"/>
              </w:rPr>
              <w:t xml:space="preserve"> представить их оригиналы</w:t>
            </w:r>
            <w:r w:rsidRPr="005C3E7B">
              <w:rPr>
                <w:rFonts w:ascii="Times New Roman" w:hAnsi="Times New Roman" w:cs="Times New Roman"/>
                <w:sz w:val="28"/>
                <w:szCs w:val="28"/>
              </w:rPr>
              <w:t>.</w:t>
            </w:r>
          </w:p>
          <w:p w:rsidR="002F02C7" w:rsidRPr="00C50314" w:rsidRDefault="002F02C7" w:rsidP="000529B4">
            <w:pPr>
              <w:pStyle w:val="ListParagraph"/>
              <w:spacing w:after="0" w:line="240" w:lineRule="auto"/>
              <w:ind w:left="-108"/>
              <w:jc w:val="both"/>
              <w:outlineLvl w:val="0"/>
              <w:rPr>
                <w:rFonts w:ascii="Times New Roman" w:hAnsi="Times New Roman" w:cs="Times New Roman"/>
              </w:rPr>
            </w:pPr>
            <w:r>
              <w:t xml:space="preserve">*- </w:t>
            </w:r>
            <w:r w:rsidRPr="0031148C">
              <w:rPr>
                <w:rFonts w:ascii="Times New Roman" w:hAnsi="Times New Roman" w:cs="Times New Roman"/>
              </w:rPr>
              <w:t>ежемесячного пособия на ребенка, субсидий на оплату ЖКУ</w:t>
            </w:r>
            <w:r>
              <w:rPr>
                <w:rFonts w:ascii="Times New Roman" w:hAnsi="Times New Roman" w:cs="Times New Roman"/>
              </w:rPr>
              <w:tab/>
            </w:r>
          </w:p>
        </w:tc>
      </w:tr>
    </w:tbl>
    <w:p w:rsidR="002F02C7" w:rsidRDefault="002F02C7" w:rsidP="00550724">
      <w:pPr>
        <w:widowControl w:val="0"/>
        <w:autoSpaceDE w:val="0"/>
        <w:autoSpaceDN w:val="0"/>
        <w:adjustRightInd w:val="0"/>
        <w:spacing w:after="0" w:line="240" w:lineRule="auto"/>
        <w:ind w:firstLine="567"/>
        <w:jc w:val="both"/>
        <w:rPr>
          <w:rFonts w:cs="Times New Roman"/>
        </w:rPr>
      </w:pPr>
    </w:p>
    <w:p w:rsidR="002F02C7" w:rsidRPr="001626AA" w:rsidRDefault="002F02C7" w:rsidP="00550724">
      <w:pPr>
        <w:widowControl w:val="0"/>
        <w:autoSpaceDE w:val="0"/>
        <w:autoSpaceDN w:val="0"/>
        <w:adjustRightInd w:val="0"/>
        <w:spacing w:after="0" w:line="240" w:lineRule="auto"/>
        <w:ind w:firstLine="567"/>
        <w:jc w:val="both"/>
        <w:rPr>
          <w:rFonts w:ascii="Times New Roman" w:hAnsi="Times New Roman" w:cs="Times New Roman"/>
        </w:rPr>
      </w:pPr>
      <w:r w:rsidRPr="001626AA">
        <w:rPr>
          <w:rFonts w:ascii="Times New Roman" w:hAnsi="Times New Roman" w:cs="Times New Roman"/>
        </w:rPr>
        <w:t>Среднедушевой доход</w:t>
      </w:r>
      <w:r>
        <w:rPr>
          <w:rFonts w:ascii="Times New Roman" w:hAnsi="Times New Roman" w:cs="Times New Roman"/>
        </w:rPr>
        <w:t xml:space="preserve"> семьи заявителя</w:t>
      </w:r>
      <w:r w:rsidRPr="001626AA">
        <w:rPr>
          <w:rFonts w:ascii="Times New Roman" w:hAnsi="Times New Roman" w:cs="Times New Roman"/>
        </w:rPr>
        <w:t xml:space="preserve"> определяется </w:t>
      </w:r>
      <w:r>
        <w:rPr>
          <w:rFonts w:ascii="Times New Roman" w:hAnsi="Times New Roman" w:cs="Times New Roman"/>
        </w:rPr>
        <w:t>в соответствии с Федеральным Законом №44-ФЗ от 05.04.2003г. и Постановлением Правительства РФ №512 от 20.08.2003г. на официальном сайте Альметьевского муниципального района во вкладке «подразделения министерств и ведомств» «управление социальной защиты» в разделе «полезная информация»</w:t>
      </w:r>
    </w:p>
    <w:p w:rsidR="002F02C7" w:rsidRDefault="002F02C7">
      <w:pPr>
        <w:rPr>
          <w:rFonts w:cs="Times New Roman"/>
        </w:rPr>
      </w:pPr>
    </w:p>
    <w:p w:rsidR="002F02C7" w:rsidRDefault="002F02C7">
      <w:pPr>
        <w:rPr>
          <w:rFonts w:cs="Times New Roman"/>
        </w:rPr>
      </w:pPr>
    </w:p>
    <w:p w:rsidR="002F02C7" w:rsidRDefault="002F02C7" w:rsidP="006067F3">
      <w:pPr>
        <w:ind w:firstLine="567"/>
        <w:jc w:val="center"/>
        <w:rPr>
          <w:rFonts w:ascii="Times New Roman" w:hAnsi="Times New Roman" w:cs="Times New Roman"/>
          <w:b/>
          <w:bCs/>
          <w:sz w:val="28"/>
          <w:szCs w:val="28"/>
        </w:rPr>
      </w:pPr>
      <w:r>
        <w:rPr>
          <w:rFonts w:ascii="Times New Roman" w:hAnsi="Times New Roman" w:cs="Times New Roman"/>
          <w:b/>
          <w:bCs/>
          <w:sz w:val="28"/>
          <w:szCs w:val="28"/>
        </w:rPr>
        <w:t xml:space="preserve">Информация по повышению родительской оплаты </w:t>
      </w:r>
    </w:p>
    <w:p w:rsidR="002F02C7" w:rsidRDefault="002F02C7" w:rsidP="006067F3">
      <w:pPr>
        <w:ind w:firstLine="567"/>
        <w:jc w:val="center"/>
        <w:rPr>
          <w:rFonts w:ascii="Times New Roman" w:hAnsi="Times New Roman" w:cs="Times New Roman"/>
          <w:b/>
          <w:bCs/>
          <w:sz w:val="28"/>
          <w:szCs w:val="28"/>
        </w:rPr>
      </w:pPr>
      <w:r>
        <w:rPr>
          <w:rFonts w:ascii="Times New Roman" w:hAnsi="Times New Roman" w:cs="Times New Roman"/>
          <w:b/>
          <w:bCs/>
          <w:sz w:val="28"/>
          <w:szCs w:val="28"/>
        </w:rPr>
        <w:t>за содержание детей в ДОУ</w:t>
      </w:r>
    </w:p>
    <w:p w:rsidR="002F02C7" w:rsidRDefault="002F02C7" w:rsidP="006067F3">
      <w:pPr>
        <w:ind w:firstLine="567"/>
        <w:jc w:val="center"/>
        <w:rPr>
          <w:rFonts w:ascii="Times New Roman" w:hAnsi="Times New Roman" w:cs="Times New Roman"/>
          <w:b/>
          <w:bCs/>
          <w:sz w:val="28"/>
          <w:szCs w:val="28"/>
        </w:rPr>
      </w:pPr>
    </w:p>
    <w:p w:rsidR="002F02C7" w:rsidRDefault="002F02C7" w:rsidP="006067F3">
      <w:pPr>
        <w:ind w:firstLine="567"/>
        <w:jc w:val="both"/>
        <w:rPr>
          <w:rFonts w:ascii="Times New Roman" w:hAnsi="Times New Roman" w:cs="Times New Roman"/>
          <w:sz w:val="28"/>
          <w:szCs w:val="28"/>
          <w:u w:val="single"/>
        </w:rPr>
      </w:pPr>
      <w:r>
        <w:rPr>
          <w:rFonts w:ascii="Times New Roman" w:hAnsi="Times New Roman" w:cs="Times New Roman"/>
          <w:sz w:val="28"/>
          <w:szCs w:val="28"/>
        </w:rPr>
        <w:t xml:space="preserve">Федеральный закон от 29 декабря 2012 г. № 273-ФЗ «Об образовании в Российской Федерации» </w:t>
      </w:r>
      <w:r>
        <w:rPr>
          <w:rFonts w:ascii="Times New Roman" w:hAnsi="Times New Roman" w:cs="Times New Roman"/>
          <w:sz w:val="28"/>
          <w:szCs w:val="28"/>
          <w:u w:val="single"/>
        </w:rPr>
        <w:t>предусматривает изменение механизма формирования размера родительской платы.</w:t>
      </w:r>
    </w:p>
    <w:p w:rsidR="002F02C7" w:rsidRDefault="002F02C7" w:rsidP="006067F3">
      <w:pPr>
        <w:ind w:firstLine="567"/>
        <w:jc w:val="both"/>
        <w:rPr>
          <w:rFonts w:ascii="Times New Roman" w:hAnsi="Times New Roman" w:cs="Times New Roman"/>
          <w:sz w:val="28"/>
          <w:szCs w:val="28"/>
        </w:rPr>
      </w:pPr>
      <w:r>
        <w:rPr>
          <w:rFonts w:ascii="Times New Roman" w:hAnsi="Times New Roman" w:cs="Times New Roman"/>
          <w:sz w:val="28"/>
          <w:szCs w:val="28"/>
        </w:rPr>
        <w:t xml:space="preserve">В текущем году произошло существенное </w:t>
      </w:r>
      <w:r>
        <w:rPr>
          <w:rFonts w:ascii="Times New Roman" w:hAnsi="Times New Roman" w:cs="Times New Roman"/>
          <w:sz w:val="28"/>
          <w:szCs w:val="28"/>
          <w:u w:val="single"/>
        </w:rPr>
        <w:t xml:space="preserve">повышение норматива финансирования детских садов </w:t>
      </w:r>
      <w:r>
        <w:rPr>
          <w:rFonts w:ascii="Times New Roman" w:hAnsi="Times New Roman" w:cs="Times New Roman"/>
          <w:sz w:val="28"/>
          <w:szCs w:val="28"/>
        </w:rPr>
        <w:t>в связи с повышением коммунальных услуг, продуктов питания, а также заработной платы педагогов, и обеспечения Д/с новыми учебно-методическими комплексами, мультимедийными  ресурсами и техникой.</w:t>
      </w:r>
    </w:p>
    <w:p w:rsidR="002F02C7" w:rsidRDefault="002F02C7" w:rsidP="006067F3">
      <w:pPr>
        <w:ind w:firstLine="567"/>
        <w:jc w:val="both"/>
        <w:rPr>
          <w:rFonts w:ascii="Times New Roman" w:hAnsi="Times New Roman" w:cs="Times New Roman"/>
          <w:sz w:val="28"/>
          <w:szCs w:val="28"/>
        </w:rPr>
      </w:pPr>
      <w:r>
        <w:rPr>
          <w:rFonts w:ascii="Times New Roman" w:hAnsi="Times New Roman" w:cs="Times New Roman"/>
          <w:sz w:val="28"/>
          <w:szCs w:val="28"/>
        </w:rPr>
        <w:t xml:space="preserve">Министерством образования и науки совместно с Минфином РТ и ЦЭСИ при КМРТ </w:t>
      </w:r>
      <w:r>
        <w:rPr>
          <w:rFonts w:ascii="Times New Roman" w:hAnsi="Times New Roman" w:cs="Times New Roman"/>
          <w:sz w:val="28"/>
          <w:szCs w:val="28"/>
          <w:u w:val="single"/>
        </w:rPr>
        <w:t>проработан вопрос о размере родительской платы с 1 января 2014 года.</w:t>
      </w:r>
      <w:r>
        <w:rPr>
          <w:rFonts w:ascii="Times New Roman" w:hAnsi="Times New Roman" w:cs="Times New Roman"/>
          <w:sz w:val="28"/>
          <w:szCs w:val="28"/>
        </w:rPr>
        <w:t xml:space="preserve"> С этой даты его размер повысится.</w:t>
      </w:r>
    </w:p>
    <w:p w:rsidR="002F02C7" w:rsidRDefault="002F02C7" w:rsidP="006067F3">
      <w:pPr>
        <w:ind w:firstLine="567"/>
        <w:jc w:val="both"/>
        <w:rPr>
          <w:rFonts w:ascii="Times New Roman" w:hAnsi="Times New Roman" w:cs="Times New Roman"/>
          <w:sz w:val="28"/>
          <w:szCs w:val="28"/>
          <w:u w:val="single"/>
        </w:rPr>
      </w:pPr>
      <w:r>
        <w:rPr>
          <w:rFonts w:ascii="Times New Roman" w:hAnsi="Times New Roman" w:cs="Times New Roman"/>
          <w:sz w:val="28"/>
          <w:szCs w:val="28"/>
        </w:rPr>
        <w:t xml:space="preserve">Наряду с повышением родительской платы в республике </w:t>
      </w:r>
      <w:r>
        <w:rPr>
          <w:rFonts w:ascii="Times New Roman" w:hAnsi="Times New Roman" w:cs="Times New Roman"/>
          <w:sz w:val="28"/>
          <w:szCs w:val="28"/>
          <w:u w:val="single"/>
        </w:rPr>
        <w:t>принимаются  серьезные меры социальной поддержки семей, имеющих низкие доходы.</w:t>
      </w:r>
    </w:p>
    <w:p w:rsidR="002F02C7" w:rsidRDefault="002F02C7" w:rsidP="006067F3">
      <w:pPr>
        <w:ind w:firstLine="567"/>
        <w:jc w:val="both"/>
        <w:rPr>
          <w:rFonts w:ascii="Times New Roman" w:hAnsi="Times New Roman" w:cs="Times New Roman"/>
          <w:sz w:val="28"/>
          <w:szCs w:val="28"/>
        </w:rPr>
      </w:pPr>
      <w:r>
        <w:rPr>
          <w:rFonts w:ascii="Times New Roman" w:hAnsi="Times New Roman" w:cs="Times New Roman"/>
          <w:sz w:val="28"/>
          <w:szCs w:val="28"/>
        </w:rPr>
        <w:t xml:space="preserve">С 1 сентября 2013 года </w:t>
      </w:r>
      <w:r>
        <w:rPr>
          <w:rFonts w:ascii="Times New Roman" w:hAnsi="Times New Roman" w:cs="Times New Roman"/>
          <w:sz w:val="28"/>
          <w:szCs w:val="28"/>
          <w:u w:val="single"/>
        </w:rPr>
        <w:t>расчет компенсации родительской платы за присмотр и уход за ребенком</w:t>
      </w:r>
      <w:r>
        <w:rPr>
          <w:rFonts w:ascii="Times New Roman" w:hAnsi="Times New Roman" w:cs="Times New Roman"/>
          <w:sz w:val="28"/>
          <w:szCs w:val="28"/>
        </w:rPr>
        <w:t xml:space="preserve"> в образовательных организациях, реализующих образовательную программу дошкольного образования, будет осуществляться </w:t>
      </w:r>
      <w:r>
        <w:rPr>
          <w:rFonts w:ascii="Times New Roman" w:hAnsi="Times New Roman" w:cs="Times New Roman"/>
          <w:sz w:val="28"/>
          <w:szCs w:val="28"/>
          <w:u w:val="single"/>
        </w:rPr>
        <w:t xml:space="preserve">исходя из среднего размера родительской платы </w:t>
      </w:r>
      <w:r>
        <w:rPr>
          <w:rFonts w:ascii="Times New Roman" w:hAnsi="Times New Roman" w:cs="Times New Roman"/>
          <w:sz w:val="28"/>
          <w:szCs w:val="28"/>
        </w:rPr>
        <w:t>за присмотр и уход за детьми в государственных и муниципальных образовательных организациях, находящихся на территории РТ.</w:t>
      </w:r>
    </w:p>
    <w:p w:rsidR="002F02C7" w:rsidRDefault="002F02C7" w:rsidP="006067F3">
      <w:pPr>
        <w:ind w:firstLine="567"/>
        <w:jc w:val="both"/>
        <w:rPr>
          <w:rFonts w:ascii="Times New Roman" w:hAnsi="Times New Roman" w:cs="Times New Roman"/>
          <w:sz w:val="28"/>
          <w:szCs w:val="28"/>
        </w:rPr>
      </w:pPr>
      <w:r>
        <w:rPr>
          <w:rFonts w:ascii="Times New Roman" w:hAnsi="Times New Roman" w:cs="Times New Roman"/>
          <w:sz w:val="28"/>
          <w:szCs w:val="28"/>
        </w:rPr>
        <w:t>Размер компенсации остается прежним: на первого ребенка в размере 20% от среднего размера родительской платы за присмотр и уход за детьми в детских садах, на второго – 50%, на третьего и более – 70%.</w:t>
      </w:r>
    </w:p>
    <w:p w:rsidR="002F02C7" w:rsidRDefault="002F02C7" w:rsidP="006067F3">
      <w:pPr>
        <w:ind w:firstLine="567"/>
        <w:jc w:val="both"/>
        <w:rPr>
          <w:rFonts w:ascii="Times New Roman" w:hAnsi="Times New Roman" w:cs="Times New Roman"/>
          <w:sz w:val="28"/>
          <w:szCs w:val="28"/>
        </w:rPr>
      </w:pPr>
      <w:r>
        <w:rPr>
          <w:rFonts w:ascii="Times New Roman" w:hAnsi="Times New Roman" w:cs="Times New Roman"/>
          <w:sz w:val="28"/>
          <w:szCs w:val="28"/>
        </w:rPr>
        <w:t xml:space="preserve">Также </w:t>
      </w:r>
      <w:r>
        <w:rPr>
          <w:rFonts w:ascii="Times New Roman" w:hAnsi="Times New Roman" w:cs="Times New Roman"/>
          <w:sz w:val="28"/>
          <w:szCs w:val="28"/>
          <w:u w:val="single"/>
        </w:rPr>
        <w:t>устанавливается дополнительная компенсация части родительской платы</w:t>
      </w:r>
      <w:r>
        <w:rPr>
          <w:rFonts w:ascii="Times New Roman" w:hAnsi="Times New Roman" w:cs="Times New Roman"/>
          <w:sz w:val="28"/>
          <w:szCs w:val="28"/>
        </w:rPr>
        <w:t>, но уже в зависимости от доходов семьи.</w:t>
      </w:r>
    </w:p>
    <w:p w:rsidR="002F02C7" w:rsidRDefault="002F02C7" w:rsidP="006067F3">
      <w:pPr>
        <w:ind w:firstLine="567"/>
        <w:jc w:val="both"/>
        <w:rPr>
          <w:rFonts w:ascii="Times New Roman" w:hAnsi="Times New Roman" w:cs="Times New Roman"/>
          <w:sz w:val="28"/>
          <w:szCs w:val="28"/>
        </w:rPr>
      </w:pPr>
      <w:r>
        <w:rPr>
          <w:rFonts w:ascii="Times New Roman" w:hAnsi="Times New Roman" w:cs="Times New Roman"/>
          <w:sz w:val="28"/>
          <w:szCs w:val="28"/>
        </w:rPr>
        <w:t>Внимание уделяется семьям, имеющих 3 и более детей, на третьего и последующих детей размер родительской платы будет устанавливаться существенно ниже других.</w:t>
      </w:r>
    </w:p>
    <w:p w:rsidR="002F02C7" w:rsidRDefault="002F02C7" w:rsidP="006067F3">
      <w:pPr>
        <w:rPr>
          <w:rFonts w:cs="Times New Roman"/>
        </w:rPr>
      </w:pPr>
      <w:r>
        <w:rPr>
          <w:rFonts w:ascii="Times New Roman" w:hAnsi="Times New Roman" w:cs="Times New Roman"/>
          <w:sz w:val="28"/>
          <w:szCs w:val="28"/>
        </w:rPr>
        <w:t>От Министерства Финансов направлен проект расчета размера родительской платы и компенсации, в зависимости от доходов семь</w:t>
      </w:r>
    </w:p>
    <w:p w:rsidR="002F02C7" w:rsidRDefault="002F02C7" w:rsidP="00EA2680">
      <w:pPr>
        <w:jc w:val="center"/>
        <w:rPr>
          <w:rFonts w:cs="Times New Roman"/>
          <w:sz w:val="28"/>
          <w:szCs w:val="28"/>
        </w:rPr>
      </w:pPr>
    </w:p>
    <w:p w:rsidR="002F02C7" w:rsidRDefault="002F02C7" w:rsidP="00EA2680">
      <w:pPr>
        <w:jc w:val="center"/>
        <w:rPr>
          <w:rFonts w:cs="Times New Roman"/>
          <w:sz w:val="28"/>
          <w:szCs w:val="28"/>
        </w:rPr>
      </w:pPr>
    </w:p>
    <w:p w:rsidR="002F02C7" w:rsidRDefault="002F02C7" w:rsidP="00EA2680">
      <w:pPr>
        <w:jc w:val="center"/>
        <w:rPr>
          <w:rFonts w:cs="Times New Roman"/>
          <w:sz w:val="28"/>
          <w:szCs w:val="28"/>
        </w:rPr>
      </w:pPr>
    </w:p>
    <w:p w:rsidR="002F02C7" w:rsidRDefault="002F02C7" w:rsidP="00EA2680">
      <w:pPr>
        <w:jc w:val="center"/>
        <w:rPr>
          <w:rFonts w:cs="Times New Roman"/>
          <w:sz w:val="28"/>
          <w:szCs w:val="28"/>
        </w:rPr>
      </w:pPr>
    </w:p>
    <w:p w:rsidR="002F02C7" w:rsidRDefault="002F02C7" w:rsidP="00EA2680">
      <w:pPr>
        <w:rPr>
          <w:rFonts w:cs="Times New Roman"/>
          <w:sz w:val="28"/>
          <w:szCs w:val="28"/>
        </w:rPr>
        <w:sectPr w:rsidR="002F02C7" w:rsidSect="0094556D">
          <w:pgSz w:w="11906" w:h="16838"/>
          <w:pgMar w:top="567" w:right="566" w:bottom="851" w:left="567" w:header="708" w:footer="708" w:gutter="0"/>
          <w:cols w:space="708"/>
          <w:docGrid w:linePitch="360"/>
        </w:sectPr>
      </w:pPr>
      <w:bookmarkStart w:id="0" w:name="_GoBack"/>
    </w:p>
    <w:p w:rsidR="002F02C7" w:rsidRPr="000D6114" w:rsidRDefault="002F02C7" w:rsidP="00EA2680">
      <w:pPr>
        <w:rPr>
          <w:rFonts w:ascii="Times New Roman" w:hAnsi="Times New Roman" w:cs="Times New Roman"/>
          <w:sz w:val="28"/>
          <w:szCs w:val="28"/>
        </w:rPr>
      </w:pPr>
      <w:r w:rsidRPr="000D6114">
        <w:rPr>
          <w:rFonts w:ascii="Times New Roman" w:hAnsi="Times New Roman" w:cs="Times New Roman"/>
          <w:sz w:val="28"/>
          <w:szCs w:val="28"/>
        </w:rPr>
        <w:t xml:space="preserve">                                                                                                                                     УТВЕРЖДЕНЫ</w:t>
      </w:r>
    </w:p>
    <w:p w:rsidR="002F02C7" w:rsidRPr="000D6114" w:rsidRDefault="002F02C7" w:rsidP="00EA2680">
      <w:pPr>
        <w:rPr>
          <w:rFonts w:ascii="Times New Roman" w:hAnsi="Times New Roman" w:cs="Times New Roman"/>
          <w:sz w:val="28"/>
          <w:szCs w:val="28"/>
        </w:rPr>
      </w:pPr>
      <w:r w:rsidRPr="000D6114">
        <w:rPr>
          <w:rFonts w:ascii="Times New Roman" w:hAnsi="Times New Roman" w:cs="Times New Roman"/>
          <w:sz w:val="28"/>
          <w:szCs w:val="28"/>
        </w:rPr>
        <w:t xml:space="preserve">                                                                                                                                     постановлением исполнительного комитета </w:t>
      </w:r>
    </w:p>
    <w:p w:rsidR="002F02C7" w:rsidRPr="000D6114" w:rsidRDefault="002F02C7" w:rsidP="00EA2680">
      <w:pPr>
        <w:rPr>
          <w:rFonts w:ascii="Times New Roman" w:hAnsi="Times New Roman" w:cs="Times New Roman"/>
          <w:sz w:val="28"/>
          <w:szCs w:val="28"/>
        </w:rPr>
      </w:pPr>
      <w:r w:rsidRPr="000D6114">
        <w:rPr>
          <w:rFonts w:ascii="Times New Roman" w:hAnsi="Times New Roman" w:cs="Times New Roman"/>
          <w:sz w:val="28"/>
          <w:szCs w:val="28"/>
        </w:rPr>
        <w:t xml:space="preserve">Альметьевского муниципального района  </w:t>
      </w:r>
    </w:p>
    <w:p w:rsidR="002F02C7" w:rsidRPr="000D6114" w:rsidRDefault="002F02C7" w:rsidP="00EA2680">
      <w:pPr>
        <w:rPr>
          <w:rFonts w:ascii="Times New Roman" w:hAnsi="Times New Roman" w:cs="Times New Roman"/>
          <w:sz w:val="28"/>
          <w:szCs w:val="28"/>
        </w:rPr>
      </w:pPr>
      <w:r w:rsidRPr="000D6114">
        <w:rPr>
          <w:rFonts w:ascii="Times New Roman" w:hAnsi="Times New Roman" w:cs="Times New Roman"/>
          <w:sz w:val="28"/>
          <w:szCs w:val="28"/>
        </w:rPr>
        <w:t xml:space="preserve">                                                                                                                                     от  «26» сентября 2013г. № 3661</w:t>
      </w:r>
    </w:p>
    <w:p w:rsidR="002F02C7" w:rsidRPr="000D6114" w:rsidRDefault="002F02C7" w:rsidP="00EA2680">
      <w:pPr>
        <w:ind w:firstLine="720"/>
        <w:jc w:val="both"/>
        <w:rPr>
          <w:rFonts w:ascii="Times New Roman" w:hAnsi="Times New Roman" w:cs="Times New Roman"/>
          <w:sz w:val="28"/>
          <w:szCs w:val="28"/>
        </w:rPr>
      </w:pPr>
    </w:p>
    <w:p w:rsidR="002F02C7" w:rsidRPr="000D6114" w:rsidRDefault="002F02C7" w:rsidP="00EA2680">
      <w:pPr>
        <w:jc w:val="center"/>
        <w:rPr>
          <w:rFonts w:ascii="Times New Roman" w:hAnsi="Times New Roman" w:cs="Times New Roman"/>
          <w:sz w:val="28"/>
          <w:szCs w:val="28"/>
        </w:rPr>
      </w:pPr>
      <w:r w:rsidRPr="000D6114">
        <w:rPr>
          <w:rFonts w:ascii="Times New Roman" w:hAnsi="Times New Roman" w:cs="Times New Roman"/>
          <w:sz w:val="28"/>
          <w:szCs w:val="28"/>
        </w:rPr>
        <w:t>РАЗМЕРЫ РОДИТЕЛЬСКОЙ ПЛАТЫ</w:t>
      </w:r>
    </w:p>
    <w:p w:rsidR="002F02C7" w:rsidRPr="000D6114" w:rsidRDefault="002F02C7" w:rsidP="00EA2680">
      <w:pPr>
        <w:ind w:firstLine="720"/>
        <w:jc w:val="center"/>
        <w:rPr>
          <w:rFonts w:ascii="Times New Roman" w:hAnsi="Times New Roman" w:cs="Times New Roman"/>
          <w:sz w:val="28"/>
          <w:szCs w:val="28"/>
        </w:rPr>
      </w:pPr>
      <w:r w:rsidRPr="000D6114">
        <w:rPr>
          <w:rFonts w:ascii="Times New Roman" w:hAnsi="Times New Roman" w:cs="Times New Roman"/>
          <w:sz w:val="28"/>
          <w:szCs w:val="28"/>
        </w:rPr>
        <w:t xml:space="preserve">за содержание детей в дошкольных образовательных учреждениях Альметьевского района  с 01 января 2014г. </w:t>
      </w:r>
    </w:p>
    <w:p w:rsidR="002F02C7" w:rsidRPr="000D6114" w:rsidRDefault="002F02C7" w:rsidP="00EA2680">
      <w:pPr>
        <w:ind w:firstLine="720"/>
        <w:jc w:val="center"/>
        <w:rPr>
          <w:rFonts w:ascii="Times New Roman" w:hAnsi="Times New Roman" w:cs="Times New Roman"/>
          <w:b/>
          <w:bCs/>
          <w:sz w:val="28"/>
          <w:szCs w:val="28"/>
        </w:rPr>
      </w:pPr>
    </w:p>
    <w:p w:rsidR="002F02C7" w:rsidRPr="000D6114" w:rsidRDefault="002F02C7" w:rsidP="00EA2680">
      <w:pPr>
        <w:pStyle w:val="ListParagraph"/>
        <w:jc w:val="center"/>
        <w:rPr>
          <w:rFonts w:ascii="Times New Roman" w:hAnsi="Times New Roman" w:cs="Times New Roman"/>
          <w:sz w:val="28"/>
          <w:szCs w:val="28"/>
        </w:rPr>
      </w:pPr>
      <w:r w:rsidRPr="000D6114">
        <w:rPr>
          <w:rFonts w:ascii="Times New Roman" w:hAnsi="Times New Roman" w:cs="Times New Roman"/>
          <w:sz w:val="28"/>
          <w:szCs w:val="28"/>
        </w:rPr>
        <w:t>1. Размер родительской платы в детских садах, обычных группах детских садов компенсирующего вида, детских садов комбинированного вида.</w:t>
      </w:r>
    </w:p>
    <w:p w:rsidR="002F02C7" w:rsidRPr="000D6114" w:rsidRDefault="002F02C7" w:rsidP="00EA2680">
      <w:pPr>
        <w:pStyle w:val="ListParagraph"/>
        <w:ind w:left="7380"/>
        <w:jc w:val="center"/>
        <w:rPr>
          <w:rFonts w:ascii="Times New Roman" w:hAnsi="Times New Roman" w:cs="Times New Roman"/>
          <w:sz w:val="28"/>
          <w:szCs w:val="28"/>
        </w:rPr>
      </w:pPr>
    </w:p>
    <w:tbl>
      <w:tblPr>
        <w:tblW w:w="14775" w:type="dxa"/>
        <w:tblInd w:w="-106" w:type="dxa"/>
        <w:tblLayout w:type="fixed"/>
        <w:tblLook w:val="00A0"/>
      </w:tblPr>
      <w:tblGrid>
        <w:gridCol w:w="2567"/>
        <w:gridCol w:w="2268"/>
        <w:gridCol w:w="2126"/>
        <w:gridCol w:w="1418"/>
        <w:gridCol w:w="1134"/>
        <w:gridCol w:w="1275"/>
        <w:gridCol w:w="1276"/>
        <w:gridCol w:w="1276"/>
        <w:gridCol w:w="1435"/>
      </w:tblGrid>
      <w:tr w:rsidR="002F02C7" w:rsidRPr="000D6114">
        <w:trPr>
          <w:trHeight w:val="467"/>
          <w:tblHeader/>
        </w:trPr>
        <w:tc>
          <w:tcPr>
            <w:tcW w:w="2567"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дней работы дошкольного образовательного учреждения в неделю</w:t>
            </w:r>
          </w:p>
        </w:tc>
        <w:tc>
          <w:tcPr>
            <w:tcW w:w="2268"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часов работы дошкольного образовательного учреждения</w:t>
            </w:r>
          </w:p>
        </w:tc>
        <w:tc>
          <w:tcPr>
            <w:tcW w:w="2126"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детей</w:t>
            </w:r>
          </w:p>
        </w:tc>
        <w:tc>
          <w:tcPr>
            <w:tcW w:w="7814" w:type="dxa"/>
            <w:gridSpan w:val="6"/>
            <w:tcBorders>
              <w:top w:val="single" w:sz="4" w:space="0" w:color="auto"/>
              <w:left w:val="nil"/>
              <w:bottom w:val="single" w:sz="4" w:space="0" w:color="auto"/>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Величина родительской платы за одного воспитанника, рублей в месяц</w:t>
            </w:r>
          </w:p>
        </w:tc>
      </w:tr>
      <w:tr w:rsidR="002F02C7" w:rsidRPr="000D6114">
        <w:trPr>
          <w:trHeight w:val="481"/>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3827" w:type="dxa"/>
            <w:gridSpan w:val="3"/>
            <w:vMerge w:val="restart"/>
            <w:tcBorders>
              <w:top w:val="single" w:sz="4" w:space="0" w:color="auto"/>
              <w:left w:val="single" w:sz="4" w:space="0" w:color="auto"/>
              <w:bottom w:val="single" w:sz="4" w:space="0" w:color="000000"/>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всего</w:t>
            </w:r>
          </w:p>
        </w:tc>
        <w:tc>
          <w:tcPr>
            <w:tcW w:w="3987" w:type="dxa"/>
            <w:gridSpan w:val="3"/>
            <w:vMerge w:val="restart"/>
            <w:tcBorders>
              <w:top w:val="single" w:sz="4" w:space="0" w:color="auto"/>
              <w:left w:val="single" w:sz="4" w:space="0" w:color="auto"/>
              <w:bottom w:val="single" w:sz="4" w:space="0" w:color="000000"/>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 том числе стоимость продуктов питания</w:t>
            </w:r>
          </w:p>
        </w:tc>
      </w:tr>
      <w:tr w:rsidR="002F02C7" w:rsidRPr="000D6114">
        <w:trPr>
          <w:trHeight w:val="481"/>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10223" w:type="dxa"/>
            <w:gridSpan w:val="3"/>
            <w:vMerge/>
            <w:tcBorders>
              <w:top w:val="single" w:sz="4" w:space="0" w:color="auto"/>
              <w:left w:val="single" w:sz="4" w:space="0" w:color="auto"/>
              <w:bottom w:val="single" w:sz="4" w:space="0" w:color="000000"/>
              <w:right w:val="single" w:sz="4" w:space="0" w:color="000000"/>
            </w:tcBorders>
            <w:vAlign w:val="center"/>
          </w:tcPr>
          <w:p w:rsidR="002F02C7" w:rsidRPr="000D6114" w:rsidRDefault="002F02C7">
            <w:pPr>
              <w:rPr>
                <w:rFonts w:ascii="Times New Roman" w:hAnsi="Times New Roman" w:cs="Times New Roman"/>
                <w:sz w:val="20"/>
                <w:szCs w:val="20"/>
              </w:rPr>
            </w:pPr>
          </w:p>
        </w:tc>
        <w:tc>
          <w:tcPr>
            <w:tcW w:w="6698" w:type="dxa"/>
            <w:gridSpan w:val="3"/>
            <w:vMerge/>
            <w:tcBorders>
              <w:top w:val="single" w:sz="4" w:space="0" w:color="auto"/>
              <w:left w:val="single" w:sz="4" w:space="0" w:color="auto"/>
              <w:bottom w:val="single" w:sz="4" w:space="0" w:color="000000"/>
              <w:right w:val="single" w:sz="4" w:space="0" w:color="000000"/>
            </w:tcBorders>
            <w:vAlign w:val="center"/>
          </w:tcPr>
          <w:p w:rsidR="002F02C7" w:rsidRPr="000D6114" w:rsidRDefault="002F02C7">
            <w:pPr>
              <w:rPr>
                <w:rFonts w:ascii="Times New Roman" w:hAnsi="Times New Roman" w:cs="Times New Roman"/>
                <w:sz w:val="20"/>
                <w:szCs w:val="20"/>
              </w:rPr>
            </w:pPr>
          </w:p>
        </w:tc>
      </w:tr>
      <w:tr w:rsidR="002F02C7" w:rsidRPr="000D6114">
        <w:trPr>
          <w:trHeight w:val="673"/>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1418"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2 месяцев до года</w:t>
            </w:r>
          </w:p>
        </w:tc>
        <w:tc>
          <w:tcPr>
            <w:tcW w:w="1134"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1 года до 3 лет</w:t>
            </w:r>
          </w:p>
        </w:tc>
        <w:tc>
          <w:tcPr>
            <w:tcW w:w="1275"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3 до 7 лет</w:t>
            </w:r>
          </w:p>
        </w:tc>
        <w:tc>
          <w:tcPr>
            <w:tcW w:w="1276"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2 месяцев до года</w:t>
            </w:r>
          </w:p>
        </w:tc>
        <w:tc>
          <w:tcPr>
            <w:tcW w:w="1276"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1 года до 3 лет</w:t>
            </w:r>
          </w:p>
        </w:tc>
        <w:tc>
          <w:tcPr>
            <w:tcW w:w="1435"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3 до 7 лет</w:t>
            </w:r>
          </w:p>
        </w:tc>
      </w:tr>
      <w:tr w:rsidR="002F02C7" w:rsidRPr="000D6114">
        <w:trPr>
          <w:trHeight w:val="255"/>
        </w:trPr>
        <w:tc>
          <w:tcPr>
            <w:tcW w:w="2567"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 рабочих дней</w:t>
            </w: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single" w:sz="4" w:space="0" w:color="auto"/>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1049</w:t>
            </w:r>
          </w:p>
        </w:tc>
        <w:tc>
          <w:tcPr>
            <w:tcW w:w="1134" w:type="dxa"/>
            <w:tcBorders>
              <w:top w:val="single" w:sz="4" w:space="0" w:color="auto"/>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627</w:t>
            </w:r>
          </w:p>
        </w:tc>
        <w:tc>
          <w:tcPr>
            <w:tcW w:w="1275" w:type="dxa"/>
            <w:tcBorders>
              <w:top w:val="single" w:sz="4" w:space="0" w:color="auto"/>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599</w:t>
            </w:r>
          </w:p>
        </w:tc>
        <w:tc>
          <w:tcPr>
            <w:tcW w:w="1276"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186</w:t>
            </w:r>
          </w:p>
        </w:tc>
        <w:tc>
          <w:tcPr>
            <w:tcW w:w="1276"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1435"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524</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314</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300</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1164</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658</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698</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582</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329</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349</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1952</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976</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1076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976</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488</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538</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224</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1983</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1006</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1107</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991</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503</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553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224</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3189</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1637</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1841</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1595</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818</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921</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3578</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1943</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1993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1790</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971</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996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02"/>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3611</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1975</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2009</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1806</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988</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1005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4312</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2290</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2210</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399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2157</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1145</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1105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6429</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2830</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2390</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1374</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443</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3214</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1414</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1195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687</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221</w:t>
            </w:r>
          </w:p>
        </w:tc>
      </w:tr>
      <w:tr w:rsidR="002F02C7" w:rsidRPr="000D6114">
        <w:trPr>
          <w:trHeight w:val="255"/>
        </w:trPr>
        <w:tc>
          <w:tcPr>
            <w:tcW w:w="2567" w:type="dxa"/>
            <w:vMerge w:val="restart"/>
            <w:tcBorders>
              <w:top w:val="nil"/>
              <w:left w:val="single" w:sz="4" w:space="0" w:color="auto"/>
              <w:bottom w:val="single" w:sz="4" w:space="0" w:color="000000"/>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 рабочих дней</w:t>
            </w: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4044</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2138</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2234</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895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2022</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1070</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1117</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4093</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2171</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2250</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895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2046</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1086</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1125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4887</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2532</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2474</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1087</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478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2443</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1266</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1237</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544</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239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6567</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2582</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2661</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1649</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3284</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1291</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1331</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825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266</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7350</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3131</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2963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1649</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3676</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1566</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1482</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825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266</w:t>
            </w:r>
          </w:p>
        </w:tc>
      </w:tr>
    </w:tbl>
    <w:p w:rsidR="002F02C7" w:rsidRPr="000D6114" w:rsidRDefault="002F02C7" w:rsidP="00EA2680">
      <w:pPr>
        <w:jc w:val="both"/>
        <w:rPr>
          <w:rFonts w:ascii="Times New Roman" w:hAnsi="Times New Roman" w:cs="Times New Roman"/>
          <w:sz w:val="28"/>
          <w:szCs w:val="28"/>
          <w:lang w:val="en-US"/>
        </w:rPr>
      </w:pPr>
    </w:p>
    <w:p w:rsidR="002F02C7" w:rsidRPr="000D6114" w:rsidRDefault="002F02C7" w:rsidP="00EA2680">
      <w:pPr>
        <w:pStyle w:val="ListParagraph"/>
        <w:numPr>
          <w:ilvl w:val="0"/>
          <w:numId w:val="2"/>
        </w:numPr>
        <w:spacing w:after="0" w:line="240" w:lineRule="auto"/>
        <w:ind w:left="1080"/>
        <w:jc w:val="center"/>
        <w:rPr>
          <w:rFonts w:ascii="Times New Roman" w:hAnsi="Times New Roman" w:cs="Times New Roman"/>
          <w:sz w:val="20"/>
          <w:szCs w:val="20"/>
        </w:rPr>
      </w:pPr>
      <w:r w:rsidRPr="000D6114">
        <w:rPr>
          <w:rFonts w:ascii="Times New Roman" w:hAnsi="Times New Roman" w:cs="Times New Roman"/>
          <w:sz w:val="28"/>
          <w:szCs w:val="28"/>
        </w:rPr>
        <w:t>Размер родительской платы в детских садах общеразвивающего вида.</w:t>
      </w:r>
    </w:p>
    <w:p w:rsidR="002F02C7" w:rsidRPr="000D6114" w:rsidRDefault="002F02C7" w:rsidP="00EA2680">
      <w:pPr>
        <w:pStyle w:val="ListParagraph"/>
        <w:rPr>
          <w:rFonts w:ascii="Times New Roman" w:hAnsi="Times New Roman" w:cs="Times New Roman"/>
          <w:sz w:val="28"/>
          <w:szCs w:val="28"/>
        </w:rPr>
      </w:pPr>
    </w:p>
    <w:tbl>
      <w:tblPr>
        <w:tblW w:w="14775" w:type="dxa"/>
        <w:tblInd w:w="-106" w:type="dxa"/>
        <w:tblLayout w:type="fixed"/>
        <w:tblLook w:val="00A0"/>
      </w:tblPr>
      <w:tblGrid>
        <w:gridCol w:w="2567"/>
        <w:gridCol w:w="2268"/>
        <w:gridCol w:w="2126"/>
        <w:gridCol w:w="1418"/>
        <w:gridCol w:w="1134"/>
        <w:gridCol w:w="1275"/>
        <w:gridCol w:w="1276"/>
        <w:gridCol w:w="1276"/>
        <w:gridCol w:w="1435"/>
      </w:tblGrid>
      <w:tr w:rsidR="002F02C7" w:rsidRPr="000D6114">
        <w:trPr>
          <w:trHeight w:val="468"/>
          <w:tblHeader/>
        </w:trPr>
        <w:tc>
          <w:tcPr>
            <w:tcW w:w="2567"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дней работы дошкольного образовательного учреждения в неделю</w:t>
            </w:r>
          </w:p>
        </w:tc>
        <w:tc>
          <w:tcPr>
            <w:tcW w:w="2268"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часов работы дошкольного образовательного учреждения</w:t>
            </w:r>
          </w:p>
        </w:tc>
        <w:tc>
          <w:tcPr>
            <w:tcW w:w="2126"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детей</w:t>
            </w:r>
          </w:p>
        </w:tc>
        <w:tc>
          <w:tcPr>
            <w:tcW w:w="7814" w:type="dxa"/>
            <w:gridSpan w:val="6"/>
            <w:tcBorders>
              <w:top w:val="single" w:sz="4" w:space="0" w:color="auto"/>
              <w:left w:val="nil"/>
              <w:bottom w:val="single" w:sz="4" w:space="0" w:color="auto"/>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Величина родительской платы за одного воспитанника, рублей в месяц</w:t>
            </w:r>
          </w:p>
        </w:tc>
      </w:tr>
      <w:tr w:rsidR="002F02C7" w:rsidRPr="000D6114">
        <w:trPr>
          <w:trHeight w:val="481"/>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3827" w:type="dxa"/>
            <w:gridSpan w:val="3"/>
            <w:vMerge w:val="restart"/>
            <w:tcBorders>
              <w:top w:val="single" w:sz="4" w:space="0" w:color="auto"/>
              <w:left w:val="single" w:sz="4" w:space="0" w:color="auto"/>
              <w:bottom w:val="single" w:sz="4" w:space="0" w:color="000000"/>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всего</w:t>
            </w:r>
          </w:p>
        </w:tc>
        <w:tc>
          <w:tcPr>
            <w:tcW w:w="3987" w:type="dxa"/>
            <w:gridSpan w:val="3"/>
            <w:vMerge w:val="restart"/>
            <w:tcBorders>
              <w:top w:val="single" w:sz="4" w:space="0" w:color="auto"/>
              <w:left w:val="single" w:sz="4" w:space="0" w:color="auto"/>
              <w:bottom w:val="single" w:sz="4" w:space="0" w:color="000000"/>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 том числе стоимость продуктов питания</w:t>
            </w:r>
          </w:p>
        </w:tc>
      </w:tr>
      <w:tr w:rsidR="002F02C7" w:rsidRPr="000D6114">
        <w:trPr>
          <w:trHeight w:val="481"/>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10223" w:type="dxa"/>
            <w:gridSpan w:val="3"/>
            <w:vMerge/>
            <w:tcBorders>
              <w:top w:val="single" w:sz="4" w:space="0" w:color="auto"/>
              <w:left w:val="single" w:sz="4" w:space="0" w:color="auto"/>
              <w:bottom w:val="single" w:sz="4" w:space="0" w:color="000000"/>
              <w:right w:val="single" w:sz="4" w:space="0" w:color="000000"/>
            </w:tcBorders>
            <w:vAlign w:val="center"/>
          </w:tcPr>
          <w:p w:rsidR="002F02C7" w:rsidRPr="000D6114" w:rsidRDefault="002F02C7">
            <w:pPr>
              <w:rPr>
                <w:rFonts w:ascii="Times New Roman" w:hAnsi="Times New Roman" w:cs="Times New Roman"/>
                <w:sz w:val="20"/>
                <w:szCs w:val="20"/>
              </w:rPr>
            </w:pPr>
          </w:p>
        </w:tc>
        <w:tc>
          <w:tcPr>
            <w:tcW w:w="6698" w:type="dxa"/>
            <w:gridSpan w:val="3"/>
            <w:vMerge/>
            <w:tcBorders>
              <w:top w:val="single" w:sz="4" w:space="0" w:color="auto"/>
              <w:left w:val="single" w:sz="4" w:space="0" w:color="auto"/>
              <w:bottom w:val="single" w:sz="4" w:space="0" w:color="000000"/>
              <w:right w:val="single" w:sz="4" w:space="0" w:color="000000"/>
            </w:tcBorders>
            <w:vAlign w:val="center"/>
          </w:tcPr>
          <w:p w:rsidR="002F02C7" w:rsidRPr="000D6114" w:rsidRDefault="002F02C7">
            <w:pPr>
              <w:rPr>
                <w:rFonts w:ascii="Times New Roman" w:hAnsi="Times New Roman" w:cs="Times New Roman"/>
                <w:sz w:val="20"/>
                <w:szCs w:val="20"/>
              </w:rPr>
            </w:pPr>
          </w:p>
        </w:tc>
      </w:tr>
      <w:tr w:rsidR="002F02C7" w:rsidRPr="000D6114">
        <w:trPr>
          <w:trHeight w:val="573"/>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1418"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2 месяцев до года</w:t>
            </w:r>
          </w:p>
        </w:tc>
        <w:tc>
          <w:tcPr>
            <w:tcW w:w="1134"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1 года до 3 лет</w:t>
            </w:r>
          </w:p>
        </w:tc>
        <w:tc>
          <w:tcPr>
            <w:tcW w:w="1275"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3 до 7 лет</w:t>
            </w:r>
          </w:p>
        </w:tc>
        <w:tc>
          <w:tcPr>
            <w:tcW w:w="1276"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2 месяцев до года</w:t>
            </w:r>
          </w:p>
        </w:tc>
        <w:tc>
          <w:tcPr>
            <w:tcW w:w="1276"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1 года до 3 лет</w:t>
            </w:r>
          </w:p>
        </w:tc>
        <w:tc>
          <w:tcPr>
            <w:tcW w:w="1435"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от 3 до 7 лет</w:t>
            </w:r>
          </w:p>
        </w:tc>
      </w:tr>
      <w:tr w:rsidR="002F02C7" w:rsidRPr="000D6114">
        <w:trPr>
          <w:trHeight w:val="255"/>
        </w:trPr>
        <w:tc>
          <w:tcPr>
            <w:tcW w:w="2567"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 рабочих дней</w:t>
            </w: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single" w:sz="4" w:space="0" w:color="auto"/>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1173</w:t>
            </w:r>
          </w:p>
        </w:tc>
        <w:tc>
          <w:tcPr>
            <w:tcW w:w="1134" w:type="dxa"/>
            <w:tcBorders>
              <w:top w:val="single" w:sz="4" w:space="0" w:color="auto"/>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732</w:t>
            </w:r>
          </w:p>
        </w:tc>
        <w:tc>
          <w:tcPr>
            <w:tcW w:w="1275" w:type="dxa"/>
            <w:tcBorders>
              <w:top w:val="single" w:sz="4" w:space="0" w:color="auto"/>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683</w:t>
            </w:r>
          </w:p>
        </w:tc>
        <w:tc>
          <w:tcPr>
            <w:tcW w:w="1276" w:type="dxa"/>
            <w:tcBorders>
              <w:top w:val="single" w:sz="4" w:space="0" w:color="auto"/>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186</w:t>
            </w:r>
          </w:p>
        </w:tc>
        <w:tc>
          <w:tcPr>
            <w:tcW w:w="1276"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1435"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588</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368</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343</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93</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1316</w:t>
            </w:r>
          </w:p>
        </w:tc>
        <w:tc>
          <w:tcPr>
            <w:tcW w:w="1134"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770</w:t>
            </w:r>
          </w:p>
        </w:tc>
        <w:tc>
          <w:tcPr>
            <w:tcW w:w="1275"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806</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186</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659</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387</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405</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2111</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1095</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1188</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1057</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549</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595</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224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2150</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1133</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1226</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1076</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568</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614</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224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3434</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1833</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2032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1717</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916</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1016</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3958</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2254</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2263</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2001</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1148</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1152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3999</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2294</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2283</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2022</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1168</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1163</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4757</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2629</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2504</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906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399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2400</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1336</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1274</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453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199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7078</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3321</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2719</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1374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443</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3572</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1693</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1392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687</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221</w:t>
            </w:r>
          </w:p>
        </w:tc>
      </w:tr>
      <w:tr w:rsidR="002F02C7" w:rsidRPr="000D6114">
        <w:trPr>
          <w:trHeight w:val="255"/>
        </w:trPr>
        <w:tc>
          <w:tcPr>
            <w:tcW w:w="2567"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 рабочих дней</w:t>
            </w: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4432</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2457</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2512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895</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2238</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1250</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1277</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4493</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2497</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2532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895</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2257</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1266</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1292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5343</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2879</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2776</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1087</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478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2692</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1461</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1409</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544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239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7035</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2940</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2970</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1649</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531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3539</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1491</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1507</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825</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266</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7970</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3585</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3309</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1649</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531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3989</w:t>
            </w:r>
          </w:p>
        </w:tc>
        <w:tc>
          <w:tcPr>
            <w:tcW w:w="1134"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1796</w:t>
            </w:r>
          </w:p>
        </w:tc>
        <w:tc>
          <w:tcPr>
            <w:tcW w:w="1275"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1658</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825</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266</w:t>
            </w:r>
          </w:p>
        </w:tc>
      </w:tr>
    </w:tbl>
    <w:p w:rsidR="002F02C7" w:rsidRPr="000D6114" w:rsidRDefault="002F02C7" w:rsidP="00EA2680">
      <w:pPr>
        <w:numPr>
          <w:ilvl w:val="0"/>
          <w:numId w:val="2"/>
        </w:numPr>
        <w:spacing w:before="100" w:beforeAutospacing="1" w:after="100" w:afterAutospacing="1" w:line="240" w:lineRule="auto"/>
        <w:ind w:left="0" w:firstLine="720"/>
        <w:jc w:val="both"/>
        <w:rPr>
          <w:rFonts w:ascii="Times New Roman" w:hAnsi="Times New Roman" w:cs="Times New Roman"/>
          <w:sz w:val="28"/>
          <w:szCs w:val="28"/>
        </w:rPr>
      </w:pPr>
      <w:r w:rsidRPr="000D6114">
        <w:rPr>
          <w:rFonts w:ascii="Times New Roman" w:hAnsi="Times New Roman" w:cs="Times New Roman"/>
          <w:sz w:val="28"/>
          <w:szCs w:val="28"/>
        </w:rPr>
        <w:t>Размер родительской платы в центрах развития ребенка.</w:t>
      </w:r>
    </w:p>
    <w:tbl>
      <w:tblPr>
        <w:tblW w:w="14775" w:type="dxa"/>
        <w:tblInd w:w="-106" w:type="dxa"/>
        <w:tblLayout w:type="fixed"/>
        <w:tblLook w:val="00A0"/>
      </w:tblPr>
      <w:tblGrid>
        <w:gridCol w:w="2567"/>
        <w:gridCol w:w="2268"/>
        <w:gridCol w:w="2126"/>
        <w:gridCol w:w="1418"/>
        <w:gridCol w:w="992"/>
        <w:gridCol w:w="1417"/>
        <w:gridCol w:w="1276"/>
        <w:gridCol w:w="1276"/>
        <w:gridCol w:w="1435"/>
      </w:tblGrid>
      <w:tr w:rsidR="002F02C7" w:rsidRPr="000D6114">
        <w:trPr>
          <w:trHeight w:val="342"/>
          <w:tblHeader/>
        </w:trPr>
        <w:tc>
          <w:tcPr>
            <w:tcW w:w="2567"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Количество дней работы дошкольного образовательного учреждения в неделю</w:t>
            </w:r>
          </w:p>
        </w:tc>
        <w:tc>
          <w:tcPr>
            <w:tcW w:w="2268"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Количество часов работы дошкольного образовательного учреждения</w:t>
            </w:r>
          </w:p>
        </w:tc>
        <w:tc>
          <w:tcPr>
            <w:tcW w:w="2126"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Количество детей</w:t>
            </w:r>
          </w:p>
        </w:tc>
        <w:tc>
          <w:tcPr>
            <w:tcW w:w="7814" w:type="dxa"/>
            <w:gridSpan w:val="6"/>
            <w:tcBorders>
              <w:top w:val="single" w:sz="4" w:space="0" w:color="auto"/>
              <w:left w:val="nil"/>
              <w:bottom w:val="single" w:sz="4" w:space="0" w:color="auto"/>
              <w:right w:val="single" w:sz="4" w:space="0" w:color="000000"/>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Величина родительской платы за одного воспитанника, рублей в месяц</w:t>
            </w:r>
          </w:p>
        </w:tc>
      </w:tr>
      <w:tr w:rsidR="002F02C7" w:rsidRPr="000D6114">
        <w:trPr>
          <w:trHeight w:val="481"/>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3827" w:type="dxa"/>
            <w:gridSpan w:val="3"/>
            <w:vMerge w:val="restart"/>
            <w:tcBorders>
              <w:top w:val="single" w:sz="4" w:space="0" w:color="auto"/>
              <w:left w:val="single" w:sz="4" w:space="0" w:color="auto"/>
              <w:bottom w:val="single" w:sz="4" w:space="0" w:color="000000"/>
              <w:right w:val="single" w:sz="4" w:space="0" w:color="000000"/>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всего</w:t>
            </w:r>
          </w:p>
        </w:tc>
        <w:tc>
          <w:tcPr>
            <w:tcW w:w="3987" w:type="dxa"/>
            <w:gridSpan w:val="3"/>
            <w:vMerge w:val="restart"/>
            <w:tcBorders>
              <w:top w:val="single" w:sz="4" w:space="0" w:color="auto"/>
              <w:left w:val="single" w:sz="4" w:space="0" w:color="auto"/>
              <w:bottom w:val="single" w:sz="4" w:space="0" w:color="000000"/>
              <w:right w:val="single" w:sz="4" w:space="0" w:color="000000"/>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в том числе стоимость продуктов питания</w:t>
            </w:r>
          </w:p>
        </w:tc>
      </w:tr>
      <w:tr w:rsidR="002F02C7" w:rsidRPr="000D6114" w:rsidTr="000D6114">
        <w:trPr>
          <w:trHeight w:val="481"/>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3827" w:type="dxa"/>
            <w:gridSpan w:val="3"/>
            <w:vMerge/>
            <w:tcBorders>
              <w:top w:val="single" w:sz="4" w:space="0" w:color="auto"/>
              <w:left w:val="single" w:sz="4" w:space="0" w:color="auto"/>
              <w:bottom w:val="single" w:sz="4" w:space="0" w:color="000000"/>
              <w:right w:val="single" w:sz="4" w:space="0" w:color="000000"/>
            </w:tcBorders>
            <w:vAlign w:val="center"/>
          </w:tcPr>
          <w:p w:rsidR="002F02C7" w:rsidRPr="000D6114" w:rsidRDefault="002F02C7">
            <w:pPr>
              <w:rPr>
                <w:rFonts w:ascii="Times New Roman" w:hAnsi="Times New Roman" w:cs="Times New Roman"/>
                <w:sz w:val="20"/>
                <w:szCs w:val="20"/>
              </w:rPr>
            </w:pPr>
          </w:p>
        </w:tc>
        <w:tc>
          <w:tcPr>
            <w:tcW w:w="3987" w:type="dxa"/>
            <w:gridSpan w:val="3"/>
            <w:vMerge/>
            <w:tcBorders>
              <w:top w:val="single" w:sz="4" w:space="0" w:color="auto"/>
              <w:left w:val="single" w:sz="4" w:space="0" w:color="auto"/>
              <w:bottom w:val="single" w:sz="4" w:space="0" w:color="000000"/>
              <w:right w:val="single" w:sz="4" w:space="0" w:color="000000"/>
            </w:tcBorders>
            <w:vAlign w:val="center"/>
          </w:tcPr>
          <w:p w:rsidR="002F02C7" w:rsidRPr="000D6114" w:rsidRDefault="002F02C7">
            <w:pPr>
              <w:rPr>
                <w:rFonts w:ascii="Times New Roman" w:hAnsi="Times New Roman" w:cs="Times New Roman"/>
                <w:sz w:val="20"/>
                <w:szCs w:val="20"/>
              </w:rPr>
            </w:pPr>
          </w:p>
        </w:tc>
      </w:tr>
      <w:tr w:rsidR="002F02C7" w:rsidRPr="000D6114">
        <w:trPr>
          <w:trHeight w:val="654"/>
          <w:tblHeader/>
        </w:trPr>
        <w:tc>
          <w:tcPr>
            <w:tcW w:w="2567"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1418" w:type="dxa"/>
            <w:tcBorders>
              <w:top w:val="nil"/>
              <w:left w:val="nil"/>
              <w:bottom w:val="single" w:sz="4" w:space="0" w:color="auto"/>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от 2 месяцев до года</w:t>
            </w:r>
          </w:p>
        </w:tc>
        <w:tc>
          <w:tcPr>
            <w:tcW w:w="992" w:type="dxa"/>
            <w:tcBorders>
              <w:top w:val="nil"/>
              <w:left w:val="nil"/>
              <w:bottom w:val="single" w:sz="4" w:space="0" w:color="auto"/>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от 1 года до 3 лет</w:t>
            </w:r>
          </w:p>
        </w:tc>
        <w:tc>
          <w:tcPr>
            <w:tcW w:w="1417" w:type="dxa"/>
            <w:tcBorders>
              <w:top w:val="nil"/>
              <w:left w:val="nil"/>
              <w:bottom w:val="single" w:sz="4" w:space="0" w:color="auto"/>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от 3 до 7 лет</w:t>
            </w:r>
          </w:p>
        </w:tc>
        <w:tc>
          <w:tcPr>
            <w:tcW w:w="1276" w:type="dxa"/>
            <w:tcBorders>
              <w:top w:val="nil"/>
              <w:left w:val="nil"/>
              <w:bottom w:val="single" w:sz="4" w:space="0" w:color="auto"/>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от 2 месяцев до года</w:t>
            </w:r>
          </w:p>
        </w:tc>
        <w:tc>
          <w:tcPr>
            <w:tcW w:w="1276" w:type="dxa"/>
            <w:tcBorders>
              <w:top w:val="nil"/>
              <w:left w:val="nil"/>
              <w:bottom w:val="single" w:sz="4" w:space="0" w:color="auto"/>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от 1 года до 3 лет</w:t>
            </w:r>
          </w:p>
        </w:tc>
        <w:tc>
          <w:tcPr>
            <w:tcW w:w="1435" w:type="dxa"/>
            <w:tcBorders>
              <w:top w:val="nil"/>
              <w:left w:val="nil"/>
              <w:bottom w:val="single" w:sz="4" w:space="0" w:color="auto"/>
              <w:right w:val="single" w:sz="4" w:space="0" w:color="auto"/>
            </w:tcBorders>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от 3 до 7 лет</w:t>
            </w:r>
          </w:p>
        </w:tc>
      </w:tr>
      <w:tr w:rsidR="002F02C7" w:rsidRPr="000D6114">
        <w:trPr>
          <w:trHeight w:val="255"/>
        </w:trPr>
        <w:tc>
          <w:tcPr>
            <w:tcW w:w="2567"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5 рабочих дней</w:t>
            </w: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single" w:sz="4" w:space="0" w:color="auto"/>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1308</w:t>
            </w:r>
          </w:p>
        </w:tc>
        <w:tc>
          <w:tcPr>
            <w:tcW w:w="992" w:type="dxa"/>
            <w:tcBorders>
              <w:top w:val="single" w:sz="4" w:space="0" w:color="auto"/>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845</w:t>
            </w:r>
          </w:p>
        </w:tc>
        <w:tc>
          <w:tcPr>
            <w:tcW w:w="1417" w:type="dxa"/>
            <w:tcBorders>
              <w:top w:val="single" w:sz="4" w:space="0" w:color="auto"/>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775</w:t>
            </w:r>
          </w:p>
        </w:tc>
        <w:tc>
          <w:tcPr>
            <w:tcW w:w="1276" w:type="dxa"/>
            <w:tcBorders>
              <w:top w:val="single" w:sz="4" w:space="0" w:color="auto"/>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186</w:t>
            </w:r>
          </w:p>
        </w:tc>
        <w:tc>
          <w:tcPr>
            <w:tcW w:w="1276" w:type="dxa"/>
            <w:tcBorders>
              <w:top w:val="single" w:sz="4" w:space="0" w:color="auto"/>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1435" w:type="dxa"/>
            <w:tcBorders>
              <w:top w:val="single" w:sz="4" w:space="0" w:color="auto"/>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658</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427</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392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1480</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891</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923</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186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744</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450</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466</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5</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2283</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1224</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1308</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1146</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616</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658</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224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6</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2329</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1269</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1354</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1169</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639</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681</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224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3814</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2161</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2355</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1967</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1140</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1238</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4395</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2617</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2583</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2258</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1368</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1351</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4444</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2665</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2607</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746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359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2283</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1393</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1364</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373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179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5262</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3022</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2849</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906</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399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2692</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1571</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1485</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453</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199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7817</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3892</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3119</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1374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443</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4001</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2038</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1652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687</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221</w:t>
            </w:r>
          </w:p>
        </w:tc>
      </w:tr>
      <w:tr w:rsidR="002F02C7" w:rsidRPr="000D6114">
        <w:trPr>
          <w:trHeight w:val="255"/>
        </w:trPr>
        <w:tc>
          <w:tcPr>
            <w:tcW w:w="2567"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6 рабочих дней</w:t>
            </w: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4877</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2828</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2840</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895</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2499</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1475</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1480</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4950</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2877</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2864</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895</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2535</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1499</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1492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5861</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3280</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3129</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1087</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478</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2990</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1700</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1625</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544</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239</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14</w:t>
            </w: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7565</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3354</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3332</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1649</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531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3843</w:t>
            </w:r>
          </w:p>
        </w:tc>
        <w:tc>
          <w:tcPr>
            <w:tcW w:w="992"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1737</w:t>
            </w:r>
          </w:p>
        </w:tc>
        <w:tc>
          <w:tcPr>
            <w:tcW w:w="1417" w:type="dxa"/>
            <w:tcBorders>
              <w:top w:val="nil"/>
              <w:left w:val="nil"/>
              <w:bottom w:val="single" w:sz="4" w:space="0" w:color="auto"/>
              <w:right w:val="single" w:sz="4" w:space="0" w:color="auto"/>
            </w:tcBorders>
            <w:noWrap/>
            <w:vAlign w:val="center"/>
          </w:tcPr>
          <w:p w:rsidR="002F02C7" w:rsidRPr="000D6114" w:rsidRDefault="002F02C7">
            <w:pPr>
              <w:spacing w:line="216" w:lineRule="auto"/>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1727</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825</w:t>
            </w:r>
          </w:p>
        </w:tc>
        <w:tc>
          <w:tcPr>
            <w:tcW w:w="1276"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spacing w:line="216" w:lineRule="auto"/>
              <w:jc w:val="center"/>
              <w:rPr>
                <w:rFonts w:ascii="Times New Roman" w:hAnsi="Times New Roman" w:cs="Times New Roman"/>
                <w:sz w:val="20"/>
                <w:szCs w:val="20"/>
              </w:rPr>
            </w:pPr>
            <w:r w:rsidRPr="000D6114">
              <w:rPr>
                <w:rFonts w:ascii="Times New Roman" w:hAnsi="Times New Roman" w:cs="Times New Roman"/>
                <w:sz w:val="20"/>
                <w:szCs w:val="20"/>
              </w:rPr>
              <w:t>266</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val="restart"/>
            <w:tcBorders>
              <w:top w:val="nil"/>
              <w:left w:val="single" w:sz="4" w:space="0" w:color="auto"/>
              <w:bottom w:val="single" w:sz="4" w:space="0" w:color="000000"/>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8837</w:t>
            </w:r>
          </w:p>
        </w:tc>
        <w:tc>
          <w:tcPr>
            <w:tcW w:w="99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4276</w:t>
            </w:r>
          </w:p>
        </w:tc>
        <w:tc>
          <w:tcPr>
            <w:tcW w:w="1417"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3885</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1649</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531</w:t>
            </w:r>
          </w:p>
        </w:tc>
      </w:tr>
      <w:tr w:rsidR="002F02C7" w:rsidRPr="000D6114">
        <w:trPr>
          <w:trHeight w:val="255"/>
        </w:trPr>
        <w:tc>
          <w:tcPr>
            <w:tcW w:w="2567"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268" w:type="dxa"/>
            <w:vMerge/>
            <w:tcBorders>
              <w:top w:val="nil"/>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2126"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1418" w:type="dxa"/>
            <w:tcBorders>
              <w:top w:val="nil"/>
              <w:left w:val="single" w:sz="4" w:space="0" w:color="auto"/>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4530</w:t>
            </w:r>
          </w:p>
        </w:tc>
        <w:tc>
          <w:tcPr>
            <w:tcW w:w="99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2249</w:t>
            </w:r>
          </w:p>
        </w:tc>
        <w:tc>
          <w:tcPr>
            <w:tcW w:w="1417"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color w:val="000000"/>
                <w:sz w:val="20"/>
                <w:szCs w:val="20"/>
              </w:rPr>
            </w:pPr>
            <w:r w:rsidRPr="000D6114">
              <w:rPr>
                <w:rFonts w:ascii="Times New Roman" w:hAnsi="Times New Roman" w:cs="Times New Roman"/>
                <w:color w:val="000000"/>
                <w:sz w:val="20"/>
                <w:szCs w:val="20"/>
              </w:rPr>
              <w:t>2054</w:t>
            </w:r>
          </w:p>
        </w:tc>
        <w:tc>
          <w:tcPr>
            <w:tcW w:w="1276"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825</w:t>
            </w:r>
          </w:p>
        </w:tc>
        <w:tc>
          <w:tcPr>
            <w:tcW w:w="1276"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1435"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266</w:t>
            </w:r>
          </w:p>
        </w:tc>
      </w:tr>
    </w:tbl>
    <w:p w:rsidR="002F02C7" w:rsidRPr="000D6114" w:rsidRDefault="002F02C7" w:rsidP="00EA2680">
      <w:pPr>
        <w:pStyle w:val="ListParagraph"/>
        <w:numPr>
          <w:ilvl w:val="0"/>
          <w:numId w:val="2"/>
        </w:numPr>
        <w:tabs>
          <w:tab w:val="left" w:pos="1134"/>
        </w:tabs>
        <w:spacing w:after="0" w:line="240" w:lineRule="auto"/>
        <w:ind w:left="0" w:firstLine="720"/>
        <w:jc w:val="both"/>
        <w:rPr>
          <w:rFonts w:ascii="Times New Roman" w:hAnsi="Times New Roman" w:cs="Times New Roman"/>
          <w:sz w:val="28"/>
          <w:szCs w:val="28"/>
        </w:rPr>
      </w:pPr>
      <w:r w:rsidRPr="000D6114">
        <w:rPr>
          <w:rFonts w:ascii="Times New Roman" w:hAnsi="Times New Roman" w:cs="Times New Roman"/>
          <w:sz w:val="28"/>
          <w:szCs w:val="28"/>
        </w:rPr>
        <w:t>Размер родительской платы в коррекционных группах детских садов комбинированного вида и коррекционных группах детских садов компенсирующего вида.</w:t>
      </w:r>
    </w:p>
    <w:tbl>
      <w:tblPr>
        <w:tblW w:w="14760" w:type="dxa"/>
        <w:tblInd w:w="-106" w:type="dxa"/>
        <w:tblLayout w:type="fixed"/>
        <w:tblLook w:val="00A0"/>
      </w:tblPr>
      <w:tblGrid>
        <w:gridCol w:w="1260"/>
        <w:gridCol w:w="1260"/>
        <w:gridCol w:w="1308"/>
        <w:gridCol w:w="852"/>
        <w:gridCol w:w="900"/>
        <w:gridCol w:w="900"/>
        <w:gridCol w:w="900"/>
        <w:gridCol w:w="1800"/>
        <w:gridCol w:w="1080"/>
        <w:gridCol w:w="900"/>
        <w:gridCol w:w="900"/>
        <w:gridCol w:w="900"/>
        <w:gridCol w:w="1800"/>
      </w:tblGrid>
      <w:tr w:rsidR="002F02C7" w:rsidRPr="000D6114">
        <w:trPr>
          <w:trHeight w:val="255"/>
          <w:tblHeader/>
        </w:trPr>
        <w:tc>
          <w:tcPr>
            <w:tcW w:w="1260" w:type="dxa"/>
            <w:vMerge w:val="restart"/>
            <w:tcBorders>
              <w:top w:val="single" w:sz="4" w:space="0" w:color="auto"/>
              <w:left w:val="single" w:sz="4" w:space="0" w:color="auto"/>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дней работы дошколь-ногообразова-тельного учреждения в неделю</w:t>
            </w:r>
          </w:p>
        </w:tc>
        <w:tc>
          <w:tcPr>
            <w:tcW w:w="1260" w:type="dxa"/>
            <w:vMerge w:val="restart"/>
            <w:tcBorders>
              <w:top w:val="single" w:sz="4" w:space="0" w:color="auto"/>
              <w:left w:val="single" w:sz="4" w:space="0" w:color="auto"/>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часов работы дошколь-ногообразова-тельного учреждения</w:t>
            </w:r>
          </w:p>
        </w:tc>
        <w:tc>
          <w:tcPr>
            <w:tcW w:w="1308" w:type="dxa"/>
            <w:vMerge w:val="restart"/>
            <w:tcBorders>
              <w:top w:val="single" w:sz="4" w:space="0" w:color="auto"/>
              <w:left w:val="single" w:sz="4" w:space="0" w:color="auto"/>
              <w:bottom w:val="single" w:sz="4" w:space="0" w:color="000000"/>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Количество детей</w:t>
            </w:r>
          </w:p>
        </w:tc>
        <w:tc>
          <w:tcPr>
            <w:tcW w:w="10932" w:type="dxa"/>
            <w:gridSpan w:val="10"/>
            <w:tcBorders>
              <w:top w:val="single" w:sz="4" w:space="0" w:color="auto"/>
              <w:left w:val="single" w:sz="4" w:space="0" w:color="auto"/>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Величина родительской платы за одного воспитанника, рублей в месяц</w:t>
            </w:r>
          </w:p>
        </w:tc>
      </w:tr>
      <w:tr w:rsidR="002F02C7" w:rsidRPr="000D6114">
        <w:trPr>
          <w:trHeight w:val="321"/>
          <w:tblHeader/>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5352" w:type="dxa"/>
            <w:gridSpan w:val="5"/>
            <w:tcBorders>
              <w:top w:val="single" w:sz="4" w:space="0" w:color="auto"/>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всего</w:t>
            </w:r>
          </w:p>
        </w:tc>
        <w:tc>
          <w:tcPr>
            <w:tcW w:w="5580" w:type="dxa"/>
            <w:gridSpan w:val="5"/>
            <w:tcBorders>
              <w:top w:val="single" w:sz="4" w:space="0" w:color="auto"/>
              <w:left w:val="single" w:sz="4" w:space="0" w:color="auto"/>
              <w:bottom w:val="nil"/>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в том числе стоимость продуктов питания</w:t>
            </w:r>
          </w:p>
        </w:tc>
      </w:tr>
      <w:tr w:rsidR="002F02C7" w:rsidRPr="000D6114">
        <w:trPr>
          <w:trHeight w:val="509"/>
          <w:tblHeader/>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1752" w:type="dxa"/>
            <w:gridSpan w:val="2"/>
            <w:tcBorders>
              <w:top w:val="single" w:sz="4" w:space="0" w:color="auto"/>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часто болеющие дети</w:t>
            </w:r>
          </w:p>
        </w:tc>
        <w:tc>
          <w:tcPr>
            <w:tcW w:w="1800" w:type="dxa"/>
            <w:gridSpan w:val="2"/>
            <w:tcBorders>
              <w:top w:val="single" w:sz="4" w:space="0" w:color="auto"/>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дети с иными отклонениями в развитии</w:t>
            </w:r>
          </w:p>
        </w:tc>
        <w:tc>
          <w:tcPr>
            <w:tcW w:w="1800" w:type="dxa"/>
            <w:tcBorders>
              <w:top w:val="single" w:sz="4" w:space="0" w:color="auto"/>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Дети вфонетико-фонематическими нарушениями речи</w:t>
            </w:r>
          </w:p>
        </w:tc>
        <w:tc>
          <w:tcPr>
            <w:tcW w:w="1980" w:type="dxa"/>
            <w:gridSpan w:val="2"/>
            <w:tcBorders>
              <w:top w:val="single" w:sz="4" w:space="0" w:color="auto"/>
              <w:left w:val="single" w:sz="4" w:space="0" w:color="auto"/>
              <w:bottom w:val="single" w:sz="4" w:space="0" w:color="auto"/>
              <w:right w:val="single" w:sz="4" w:space="0" w:color="000000"/>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часто болеющие дети</w:t>
            </w:r>
          </w:p>
        </w:tc>
        <w:tc>
          <w:tcPr>
            <w:tcW w:w="1800" w:type="dxa"/>
            <w:gridSpan w:val="2"/>
            <w:tcBorders>
              <w:top w:val="single" w:sz="4" w:space="0" w:color="auto"/>
              <w:left w:val="nil"/>
              <w:bottom w:val="single" w:sz="4" w:space="0" w:color="auto"/>
              <w:right w:val="single" w:sz="4" w:space="0" w:color="auto"/>
            </w:tcBorders>
            <w:shd w:val="clear" w:color="auto" w:fill="FFFFFF"/>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дети с иными отклонениями в развитии</w:t>
            </w:r>
          </w:p>
        </w:tc>
        <w:tc>
          <w:tcPr>
            <w:tcW w:w="1800" w:type="dxa"/>
            <w:tcBorders>
              <w:top w:val="single" w:sz="4" w:space="0" w:color="auto"/>
              <w:left w:val="nil"/>
              <w:bottom w:val="single" w:sz="4" w:space="0" w:color="auto"/>
              <w:right w:val="single" w:sz="4" w:space="0" w:color="auto"/>
            </w:tcBorders>
            <w:shd w:val="clear" w:color="auto" w:fill="FFFFFF"/>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Дети вфонетико-фонематическими нарушениями речи</w:t>
            </w:r>
          </w:p>
        </w:tc>
      </w:tr>
      <w:tr w:rsidR="002F02C7" w:rsidRPr="000D6114">
        <w:trPr>
          <w:trHeight w:val="453"/>
          <w:tblHeader/>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vMerge/>
            <w:tcBorders>
              <w:top w:val="single" w:sz="4" w:space="0" w:color="auto"/>
              <w:left w:val="single" w:sz="4" w:space="0" w:color="auto"/>
              <w:bottom w:val="single" w:sz="4" w:space="0" w:color="000000"/>
              <w:right w:val="single" w:sz="4" w:space="0" w:color="auto"/>
            </w:tcBorders>
            <w:vAlign w:val="center"/>
          </w:tcPr>
          <w:p w:rsidR="002F02C7" w:rsidRPr="000D6114" w:rsidRDefault="002F02C7">
            <w:pPr>
              <w:rPr>
                <w:rFonts w:ascii="Times New Roman" w:hAnsi="Times New Roman" w:cs="Times New Roman"/>
                <w:sz w:val="20"/>
                <w:szCs w:val="20"/>
              </w:rPr>
            </w:pPr>
          </w:p>
        </w:tc>
        <w:tc>
          <w:tcPr>
            <w:tcW w:w="852"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до трех лет</w:t>
            </w:r>
          </w:p>
        </w:tc>
        <w:tc>
          <w:tcPr>
            <w:tcW w:w="900"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свыше трех лет</w:t>
            </w:r>
          </w:p>
        </w:tc>
        <w:tc>
          <w:tcPr>
            <w:tcW w:w="900"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до трех лет</w:t>
            </w:r>
          </w:p>
        </w:tc>
        <w:tc>
          <w:tcPr>
            <w:tcW w:w="900"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свыше трех лет</w:t>
            </w:r>
          </w:p>
        </w:tc>
        <w:tc>
          <w:tcPr>
            <w:tcW w:w="1800" w:type="dxa"/>
            <w:tcBorders>
              <w:top w:val="single" w:sz="4" w:space="0" w:color="auto"/>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свыше трех лет</w:t>
            </w:r>
          </w:p>
        </w:tc>
        <w:tc>
          <w:tcPr>
            <w:tcW w:w="1080" w:type="dxa"/>
            <w:tcBorders>
              <w:top w:val="nil"/>
              <w:left w:val="single" w:sz="4" w:space="0" w:color="auto"/>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до трех лет</w:t>
            </w:r>
          </w:p>
        </w:tc>
        <w:tc>
          <w:tcPr>
            <w:tcW w:w="900" w:type="dxa"/>
            <w:tcBorders>
              <w:top w:val="nil"/>
              <w:left w:val="nil"/>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свыше трех лет</w:t>
            </w:r>
          </w:p>
        </w:tc>
        <w:tc>
          <w:tcPr>
            <w:tcW w:w="900" w:type="dxa"/>
            <w:tcBorders>
              <w:top w:val="nil"/>
              <w:left w:val="nil"/>
              <w:bottom w:val="single" w:sz="4" w:space="0" w:color="auto"/>
              <w:right w:val="single" w:sz="4" w:space="0" w:color="auto"/>
            </w:tcBorders>
            <w:shd w:val="clear" w:color="auto" w:fill="FFFFFF"/>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до трех лет</w:t>
            </w:r>
          </w:p>
        </w:tc>
        <w:tc>
          <w:tcPr>
            <w:tcW w:w="900" w:type="dxa"/>
            <w:tcBorders>
              <w:top w:val="nil"/>
              <w:left w:val="nil"/>
              <w:bottom w:val="single" w:sz="4" w:space="0" w:color="auto"/>
              <w:right w:val="single" w:sz="4" w:space="0" w:color="auto"/>
            </w:tcBorders>
            <w:shd w:val="clear" w:color="auto" w:fill="FFFFFF"/>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свыше трех лет</w:t>
            </w:r>
          </w:p>
        </w:tc>
        <w:tc>
          <w:tcPr>
            <w:tcW w:w="1800" w:type="dxa"/>
            <w:tcBorders>
              <w:top w:val="nil"/>
              <w:left w:val="nil"/>
              <w:bottom w:val="single" w:sz="4" w:space="0" w:color="auto"/>
              <w:right w:val="single" w:sz="4" w:space="0" w:color="auto"/>
            </w:tcBorders>
            <w:shd w:val="clear" w:color="auto" w:fill="FFFFFF"/>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свыше трех лет</w:t>
            </w:r>
          </w:p>
        </w:tc>
      </w:tr>
      <w:tr w:rsidR="002F02C7" w:rsidRPr="000D6114">
        <w:trPr>
          <w:trHeight w:val="255"/>
        </w:trPr>
        <w:tc>
          <w:tcPr>
            <w:tcW w:w="1260" w:type="dxa"/>
            <w:vMerge w:val="restart"/>
            <w:tcBorders>
              <w:top w:val="nil"/>
              <w:left w:val="single" w:sz="4" w:space="0" w:color="auto"/>
              <w:bottom w:val="nil"/>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 рабочих дней</w:t>
            </w:r>
          </w:p>
        </w:tc>
        <w:tc>
          <w:tcPr>
            <w:tcW w:w="1260" w:type="dxa"/>
            <w:vMerge w:val="restart"/>
            <w:tcBorders>
              <w:top w:val="nil"/>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983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896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983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896</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983</w:t>
            </w:r>
          </w:p>
        </w:tc>
        <w:tc>
          <w:tcPr>
            <w:tcW w:w="1080" w:type="dxa"/>
            <w:tcBorders>
              <w:top w:val="single" w:sz="4" w:space="0" w:color="auto"/>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900"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c>
          <w:tcPr>
            <w:tcW w:w="900"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900" w:type="dxa"/>
            <w:tcBorders>
              <w:top w:val="single" w:sz="4" w:space="0" w:color="auto"/>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c>
          <w:tcPr>
            <w:tcW w:w="1800" w:type="dxa"/>
            <w:tcBorders>
              <w:top w:val="single" w:sz="4" w:space="0" w:color="auto"/>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491</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491</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448</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491</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1151</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956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1151</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956</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1151</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90</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478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478</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576</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1532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1398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1532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1398</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1532</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766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699</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766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699</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766</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1587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1429</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1587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1429</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1587</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793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715</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793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715</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793</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85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108</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2636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2460</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2908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2923</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2908</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376</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518</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518</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1318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1230</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1454</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1461</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1454</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259</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259</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3078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2811</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3350</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3274</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3350</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376</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518</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518</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1539</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1405</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1675</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1636</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1675</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259</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259</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3132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2846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3404</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3309</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3404</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282</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376</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518</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518</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1566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1423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1702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1654</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1702</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259</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259</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3638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3072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3987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3586</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3987</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399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482</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576</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576</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1819</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1536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1993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1793</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1993</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288</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288</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4604</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3273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4953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3844</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4953</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362</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443</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482</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640</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640</w:t>
            </w:r>
          </w:p>
        </w:tc>
      </w:tr>
      <w:tr w:rsidR="002F02C7" w:rsidRPr="000D6114">
        <w:trPr>
          <w:trHeight w:val="255"/>
        </w:trPr>
        <w:tc>
          <w:tcPr>
            <w:tcW w:w="1260" w:type="dxa"/>
            <w:vMerge/>
            <w:tcBorders>
              <w:top w:val="nil"/>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2302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1636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2476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1922</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2476</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320</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320</w:t>
            </w:r>
          </w:p>
        </w:tc>
      </w:tr>
      <w:tr w:rsidR="002F02C7" w:rsidRPr="000D6114">
        <w:trPr>
          <w:trHeight w:val="255"/>
        </w:trPr>
        <w:tc>
          <w:tcPr>
            <w:tcW w:w="1260" w:type="dxa"/>
            <w:vMerge w:val="restart"/>
            <w:tcBorders>
              <w:top w:val="single" w:sz="4" w:space="0" w:color="auto"/>
              <w:left w:val="single" w:sz="4" w:space="0" w:color="auto"/>
              <w:bottom w:val="single" w:sz="4" w:space="0" w:color="auto"/>
              <w:right w:val="single" w:sz="4" w:space="0" w:color="auto"/>
            </w:tcBorders>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 рабочих дней</w:t>
            </w:r>
          </w:p>
        </w:tc>
        <w:tc>
          <w:tcPr>
            <w:tcW w:w="1260" w:type="dxa"/>
            <w:vMerge w:val="restart"/>
            <w:tcBorders>
              <w:top w:val="single" w:sz="4" w:space="0" w:color="auto"/>
              <w:left w:val="single" w:sz="4" w:space="0" w:color="auto"/>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9</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3313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3054</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3639</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3609</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3639</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622</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622</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single" w:sz="4" w:space="0" w:color="auto"/>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1657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1527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1820</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1805</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1820</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311</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311</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10,5</w:t>
            </w:r>
          </w:p>
        </w:tc>
        <w:tc>
          <w:tcPr>
            <w:tcW w:w="1308" w:type="dxa"/>
            <w:tcBorders>
              <w:top w:val="single" w:sz="4" w:space="0" w:color="auto"/>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3366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3108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3692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3663</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3692</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451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622</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622</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1684</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1554</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1847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1832</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1847</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225</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311</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311</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12</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3937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3357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4355</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3974</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4355</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478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691</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691</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1968</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1679</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2177</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1987</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2177</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239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345</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345</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nil"/>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14</w:t>
            </w:r>
          </w:p>
        </w:tc>
        <w:tc>
          <w:tcPr>
            <w:tcW w:w="1308" w:type="dxa"/>
            <w:tcBorders>
              <w:top w:val="single" w:sz="4" w:space="0" w:color="auto"/>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4026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3410</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4444</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4027</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4444</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478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691</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691</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nil"/>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2013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1706</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2222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2014</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2222</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239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345</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345</w:t>
            </w:r>
          </w:p>
        </w:tc>
      </w:tr>
      <w:tr w:rsidR="002F02C7" w:rsidRPr="000D6114">
        <w:trPr>
          <w:trHeight w:val="23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val="restart"/>
            <w:tcBorders>
              <w:top w:val="single" w:sz="4" w:space="0" w:color="auto"/>
              <w:left w:val="single" w:sz="4" w:space="0" w:color="auto"/>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24</w:t>
            </w: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менее трех</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5003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3965</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5421</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4650</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5421</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434</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531</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578</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768</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768</w:t>
            </w:r>
          </w:p>
        </w:tc>
      </w:tr>
      <w:tr w:rsidR="002F02C7" w:rsidRPr="000D6114">
        <w:trPr>
          <w:trHeight w:val="255"/>
        </w:trPr>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2F02C7" w:rsidRPr="000D6114" w:rsidRDefault="002F02C7">
            <w:pPr>
              <w:rPr>
                <w:rFonts w:ascii="Times New Roman" w:hAnsi="Times New Roman" w:cs="Times New Roman"/>
                <w:sz w:val="20"/>
                <w:szCs w:val="20"/>
              </w:rPr>
            </w:pPr>
          </w:p>
        </w:tc>
        <w:tc>
          <w:tcPr>
            <w:tcW w:w="1308" w:type="dxa"/>
            <w:tcBorders>
              <w:top w:val="nil"/>
              <w:left w:val="nil"/>
              <w:bottom w:val="single" w:sz="4" w:space="0" w:color="auto"/>
              <w:right w:val="single" w:sz="4" w:space="0" w:color="auto"/>
            </w:tcBorders>
            <w:noWrap/>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трех и более</w:t>
            </w:r>
          </w:p>
        </w:tc>
        <w:tc>
          <w:tcPr>
            <w:tcW w:w="852"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2502</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1983</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2711</w:t>
            </w:r>
          </w:p>
        </w:tc>
        <w:tc>
          <w:tcPr>
            <w:tcW w:w="900" w:type="dxa"/>
            <w:tcBorders>
              <w:top w:val="nil"/>
              <w:left w:val="nil"/>
              <w:bottom w:val="single" w:sz="4" w:space="0" w:color="auto"/>
              <w:right w:val="single" w:sz="4" w:space="0" w:color="auto"/>
            </w:tcBorders>
            <w:noWrap/>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2325</w:t>
            </w:r>
          </w:p>
        </w:tc>
        <w:tc>
          <w:tcPr>
            <w:tcW w:w="1800" w:type="dxa"/>
            <w:tcBorders>
              <w:top w:val="single" w:sz="4" w:space="0" w:color="auto"/>
              <w:left w:val="nil"/>
              <w:bottom w:val="single" w:sz="4" w:space="0" w:color="auto"/>
              <w:right w:val="single" w:sz="4" w:space="0" w:color="auto"/>
            </w:tcBorders>
            <w:vAlign w:val="center"/>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2711</w:t>
            </w:r>
          </w:p>
        </w:tc>
        <w:tc>
          <w:tcPr>
            <w:tcW w:w="1080" w:type="dxa"/>
            <w:tcBorders>
              <w:top w:val="nil"/>
              <w:left w:val="single" w:sz="4" w:space="0" w:color="auto"/>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217</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266</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289</w:t>
            </w:r>
          </w:p>
        </w:tc>
        <w:tc>
          <w:tcPr>
            <w:tcW w:w="900" w:type="dxa"/>
            <w:tcBorders>
              <w:top w:val="nil"/>
              <w:left w:val="nil"/>
              <w:bottom w:val="single" w:sz="4" w:space="0" w:color="auto"/>
              <w:right w:val="single" w:sz="4" w:space="0" w:color="auto"/>
            </w:tcBorders>
            <w:noWrap/>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384</w:t>
            </w:r>
          </w:p>
        </w:tc>
        <w:tc>
          <w:tcPr>
            <w:tcW w:w="1800" w:type="dxa"/>
            <w:tcBorders>
              <w:top w:val="nil"/>
              <w:left w:val="nil"/>
              <w:bottom w:val="single" w:sz="4" w:space="0" w:color="auto"/>
              <w:right w:val="single" w:sz="4" w:space="0" w:color="auto"/>
            </w:tcBorders>
            <w:vAlign w:val="bottom"/>
          </w:tcPr>
          <w:p w:rsidR="002F02C7" w:rsidRPr="000D6114" w:rsidRDefault="002F02C7">
            <w:pPr>
              <w:jc w:val="center"/>
              <w:rPr>
                <w:rFonts w:ascii="Times New Roman" w:hAnsi="Times New Roman" w:cs="Times New Roman"/>
                <w:sz w:val="20"/>
                <w:szCs w:val="20"/>
              </w:rPr>
            </w:pPr>
            <w:r w:rsidRPr="000D6114">
              <w:rPr>
                <w:rFonts w:ascii="Times New Roman" w:hAnsi="Times New Roman" w:cs="Times New Roman"/>
                <w:sz w:val="20"/>
                <w:szCs w:val="20"/>
              </w:rPr>
              <w:t>384</w:t>
            </w:r>
          </w:p>
        </w:tc>
      </w:tr>
    </w:tbl>
    <w:p w:rsidR="002F02C7" w:rsidRPr="000D6114" w:rsidRDefault="002F02C7" w:rsidP="00EA2680">
      <w:pPr>
        <w:pStyle w:val="ListParagraph"/>
        <w:tabs>
          <w:tab w:val="left" w:pos="1134"/>
        </w:tabs>
        <w:ind w:left="0"/>
        <w:jc w:val="both"/>
        <w:rPr>
          <w:rFonts w:ascii="Times New Roman" w:hAnsi="Times New Roman" w:cs="Times New Roman"/>
          <w:sz w:val="24"/>
          <w:szCs w:val="24"/>
          <w:lang w:val="en-US"/>
        </w:rPr>
      </w:pPr>
    </w:p>
    <w:p w:rsidR="002F02C7" w:rsidRDefault="002F02C7">
      <w:pPr>
        <w:rPr>
          <w:rFonts w:cs="Times New Roman"/>
        </w:rPr>
      </w:pPr>
    </w:p>
    <w:bookmarkEnd w:id="0"/>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sectPr w:rsidR="002F02C7" w:rsidSect="000D6114">
          <w:pgSz w:w="16838" w:h="11906" w:orient="landscape"/>
          <w:pgMar w:top="567" w:right="567" w:bottom="567" w:left="851" w:header="709" w:footer="709" w:gutter="0"/>
          <w:cols w:space="708"/>
          <w:docGrid w:linePitch="360"/>
        </w:sect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r w:rsidRPr="00EE7D00">
        <w:rPr>
          <w:rFonts w:cs="Times New Roman"/>
          <w:noProof/>
        </w:rPr>
        <w:pict>
          <v:shape id="Рисунок 1" o:spid="_x0000_i1031" type="#_x0000_t75" alt="http://almetyevsk.tatar.ru/file/Постановление%20КМ%20РТ%20№564.jpg" style="width:538.5pt;height:391.5pt;visibility:visible">
            <v:imagedata r:id="rId12" o:title=""/>
          </v:shape>
        </w:pict>
      </w: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r w:rsidRPr="00EE7D00">
        <w:rPr>
          <w:rFonts w:cs="Times New Roman"/>
          <w:noProof/>
        </w:rPr>
        <w:pict>
          <v:shape id="Рисунок 2" o:spid="_x0000_i1032" type="#_x0000_t75" alt="http://almetyevsk.tatar.ru/file/Постановление%20КМ%20РТ%20№615.jpg" style="width:538.5pt;height:391.5pt;visibility:visible">
            <v:imagedata r:id="rId13" o:title=""/>
          </v:shape>
        </w:pict>
      </w: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p w:rsidR="002F02C7" w:rsidRDefault="002F02C7">
      <w:pPr>
        <w:rPr>
          <w:rFonts w:cs="Times New Roman"/>
        </w:rPr>
      </w:pPr>
    </w:p>
    <w:sectPr w:rsidR="002F02C7" w:rsidSect="0094556D">
      <w:pgSz w:w="11906" w:h="16838"/>
      <w:pgMar w:top="567" w:right="566" w:bottom="85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15CD0"/>
    <w:multiLevelType w:val="hybridMultilevel"/>
    <w:tmpl w:val="4026513E"/>
    <w:lvl w:ilvl="0" w:tplc="134A3F70">
      <w:start w:val="1"/>
      <w:numFmt w:val="decimal"/>
      <w:lvlText w:val="%1."/>
      <w:lvlJc w:val="left"/>
      <w:pPr>
        <w:ind w:left="774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7F3A"/>
    <w:rsid w:val="000529B4"/>
    <w:rsid w:val="000B3610"/>
    <w:rsid w:val="000D6114"/>
    <w:rsid w:val="001626AA"/>
    <w:rsid w:val="001632D8"/>
    <w:rsid w:val="0016468A"/>
    <w:rsid w:val="001F57D9"/>
    <w:rsid w:val="00230D4D"/>
    <w:rsid w:val="00271722"/>
    <w:rsid w:val="002F02C7"/>
    <w:rsid w:val="00301071"/>
    <w:rsid w:val="0031148C"/>
    <w:rsid w:val="003D7D3F"/>
    <w:rsid w:val="003E0265"/>
    <w:rsid w:val="003E68DF"/>
    <w:rsid w:val="00455DCD"/>
    <w:rsid w:val="004B4D40"/>
    <w:rsid w:val="00550724"/>
    <w:rsid w:val="005C3E7B"/>
    <w:rsid w:val="006067F3"/>
    <w:rsid w:val="007774AD"/>
    <w:rsid w:val="0094556D"/>
    <w:rsid w:val="00945B66"/>
    <w:rsid w:val="009B57EF"/>
    <w:rsid w:val="009F1D51"/>
    <w:rsid w:val="00A3511D"/>
    <w:rsid w:val="00C50314"/>
    <w:rsid w:val="00D57F3A"/>
    <w:rsid w:val="00E725A5"/>
    <w:rsid w:val="00EA2680"/>
    <w:rsid w:val="00EE7D00"/>
    <w:rsid w:val="00F8562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724"/>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550724"/>
    <w:pPr>
      <w:autoSpaceDE w:val="0"/>
      <w:autoSpaceDN w:val="0"/>
      <w:adjustRightInd w:val="0"/>
    </w:pPr>
    <w:rPr>
      <w:rFonts w:ascii="Courier New" w:eastAsia="Times New Roman" w:hAnsi="Courier New" w:cs="Courier New"/>
      <w:sz w:val="20"/>
      <w:szCs w:val="20"/>
    </w:rPr>
  </w:style>
  <w:style w:type="paragraph" w:styleId="ListParagraph">
    <w:name w:val="List Paragraph"/>
    <w:basedOn w:val="Normal"/>
    <w:uiPriority w:val="99"/>
    <w:qFormat/>
    <w:rsid w:val="00550724"/>
    <w:pPr>
      <w:ind w:left="720"/>
    </w:pPr>
  </w:style>
  <w:style w:type="paragraph" w:styleId="BalloonText">
    <w:name w:val="Balloon Text"/>
    <w:basedOn w:val="Normal"/>
    <w:link w:val="BalloonTextChar"/>
    <w:uiPriority w:val="99"/>
    <w:semiHidden/>
    <w:rsid w:val="001F5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57D9"/>
    <w:rPr>
      <w:rFonts w:ascii="Tahoma" w:hAnsi="Tahoma" w:cs="Tahoma"/>
      <w:sz w:val="16"/>
      <w:szCs w:val="16"/>
      <w:lang w:eastAsia="ru-RU"/>
    </w:rPr>
  </w:style>
  <w:style w:type="paragraph" w:styleId="NormalWeb">
    <w:name w:val="Normal (Web)"/>
    <w:basedOn w:val="Normal"/>
    <w:uiPriority w:val="99"/>
    <w:semiHidden/>
    <w:rsid w:val="00945B66"/>
    <w:pPr>
      <w:spacing w:before="100" w:beforeAutospacing="1" w:after="115" w:line="240" w:lineRule="auto"/>
    </w:pPr>
    <w:rPr>
      <w:rFonts w:ascii="Times New Roman" w:hAnsi="Times New Roman" w:cs="Times New Roman"/>
      <w:color w:val="000000"/>
      <w:sz w:val="24"/>
      <w:szCs w:val="24"/>
    </w:rPr>
  </w:style>
  <w:style w:type="paragraph" w:customStyle="1" w:styleId="western">
    <w:name w:val="western"/>
    <w:basedOn w:val="Normal"/>
    <w:uiPriority w:val="99"/>
    <w:rsid w:val="00945B66"/>
    <w:pPr>
      <w:spacing w:before="100" w:beforeAutospacing="1" w:after="115" w:line="240" w:lineRule="auto"/>
    </w:pPr>
    <w:rPr>
      <w:rFonts w:ascii="Times New Roman" w:hAnsi="Times New Roman" w:cs="Times New Roman"/>
      <w:color w:val="000000"/>
      <w:sz w:val="24"/>
      <w:szCs w:val="24"/>
    </w:rPr>
  </w:style>
  <w:style w:type="character" w:customStyle="1" w:styleId="highlight">
    <w:name w:val="highlight"/>
    <w:basedOn w:val="DefaultParagraphFont"/>
    <w:uiPriority w:val="99"/>
    <w:rsid w:val="00945B66"/>
  </w:style>
  <w:style w:type="paragraph" w:customStyle="1" w:styleId="1">
    <w:name w:val="Абзац списка1"/>
    <w:basedOn w:val="Normal"/>
    <w:uiPriority w:val="99"/>
    <w:rsid w:val="00230D4D"/>
    <w:pPr>
      <w:ind w:left="720"/>
    </w:pPr>
  </w:style>
</w:styles>
</file>

<file path=word/webSettings.xml><?xml version="1.0" encoding="utf-8"?>
<w:webSettings xmlns:r="http://schemas.openxmlformats.org/officeDocument/2006/relationships" xmlns:w="http://schemas.openxmlformats.org/wordprocessingml/2006/main">
  <w:divs>
    <w:div w:id="1864785183">
      <w:marLeft w:val="0"/>
      <w:marRight w:val="0"/>
      <w:marTop w:val="0"/>
      <w:marBottom w:val="0"/>
      <w:divBdr>
        <w:top w:val="none" w:sz="0" w:space="0" w:color="auto"/>
        <w:left w:val="none" w:sz="0" w:space="0" w:color="auto"/>
        <w:bottom w:val="none" w:sz="0" w:space="0" w:color="auto"/>
        <w:right w:val="none" w:sz="0" w:space="0" w:color="auto"/>
      </w:divBdr>
    </w:div>
    <w:div w:id="1864785184">
      <w:marLeft w:val="0"/>
      <w:marRight w:val="0"/>
      <w:marTop w:val="0"/>
      <w:marBottom w:val="0"/>
      <w:divBdr>
        <w:top w:val="none" w:sz="0" w:space="0" w:color="auto"/>
        <w:left w:val="none" w:sz="0" w:space="0" w:color="auto"/>
        <w:bottom w:val="none" w:sz="0" w:space="0" w:color="auto"/>
        <w:right w:val="none" w:sz="0" w:space="0" w:color="auto"/>
      </w:divBdr>
    </w:div>
    <w:div w:id="1864785185">
      <w:marLeft w:val="0"/>
      <w:marRight w:val="0"/>
      <w:marTop w:val="0"/>
      <w:marBottom w:val="0"/>
      <w:divBdr>
        <w:top w:val="none" w:sz="0" w:space="0" w:color="auto"/>
        <w:left w:val="none" w:sz="0" w:space="0" w:color="auto"/>
        <w:bottom w:val="none" w:sz="0" w:space="0" w:color="auto"/>
        <w:right w:val="none" w:sz="0" w:space="0" w:color="auto"/>
      </w:divBdr>
    </w:div>
    <w:div w:id="1864785186">
      <w:marLeft w:val="0"/>
      <w:marRight w:val="0"/>
      <w:marTop w:val="0"/>
      <w:marBottom w:val="0"/>
      <w:divBdr>
        <w:top w:val="none" w:sz="0" w:space="0" w:color="auto"/>
        <w:left w:val="none" w:sz="0" w:space="0" w:color="auto"/>
        <w:bottom w:val="none" w:sz="0" w:space="0" w:color="auto"/>
        <w:right w:val="none" w:sz="0" w:space="0" w:color="auto"/>
      </w:divBdr>
    </w:div>
    <w:div w:id="1864785187">
      <w:marLeft w:val="0"/>
      <w:marRight w:val="0"/>
      <w:marTop w:val="0"/>
      <w:marBottom w:val="0"/>
      <w:divBdr>
        <w:top w:val="none" w:sz="0" w:space="0" w:color="auto"/>
        <w:left w:val="none" w:sz="0" w:space="0" w:color="auto"/>
        <w:bottom w:val="none" w:sz="0" w:space="0" w:color="auto"/>
        <w:right w:val="none" w:sz="0" w:space="0" w:color="auto"/>
      </w:divBdr>
    </w:div>
    <w:div w:id="1864785188">
      <w:marLeft w:val="0"/>
      <w:marRight w:val="0"/>
      <w:marTop w:val="0"/>
      <w:marBottom w:val="0"/>
      <w:divBdr>
        <w:top w:val="none" w:sz="0" w:space="0" w:color="auto"/>
        <w:left w:val="none" w:sz="0" w:space="0" w:color="auto"/>
        <w:bottom w:val="none" w:sz="0" w:space="0" w:color="auto"/>
        <w:right w:val="none" w:sz="0" w:space="0" w:color="auto"/>
      </w:divBdr>
    </w:div>
    <w:div w:id="18647851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consultantplus://offline/ref=40F50EFC09FA7AFCF6C74534A7005EA014B996038E764411C3261DDF7FCAEEAA7A2AC9199EB24991304384o419N"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22</Pages>
  <Words>3388</Words>
  <Characters>19318</Characters>
  <Application>Microsoft Office Outlook</Application>
  <DocSecurity>0</DocSecurity>
  <Lines>0</Lines>
  <Paragraphs>0</Paragraphs>
  <ScaleCrop>false</ScaleCrop>
  <Company>ОАО "Татнефть"</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dc:creator>
  <cp:keywords/>
  <dc:description/>
  <cp:lastModifiedBy>user</cp:lastModifiedBy>
  <cp:revision>15</cp:revision>
  <dcterms:created xsi:type="dcterms:W3CDTF">2013-10-08T05:02:00Z</dcterms:created>
  <dcterms:modified xsi:type="dcterms:W3CDTF">2013-10-10T03:49:00Z</dcterms:modified>
</cp:coreProperties>
</file>